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F3" w:rsidRDefault="007D24F3" w:rsidP="00ED5CD3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7D24F3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 xml:space="preserve">Доклад начальника Отдела МВД России по </w:t>
      </w:r>
      <w:r w:rsidR="00ED5CD3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 xml:space="preserve">городу Копейску Челябинской области </w:t>
      </w:r>
      <w:r w:rsidRPr="007D24F3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 xml:space="preserve">перед Собранием депутатов </w:t>
      </w:r>
      <w:r w:rsidR="00ED5CD3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Копейского городского округа за 2019</w:t>
      </w:r>
      <w:r w:rsidRPr="007D24F3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 xml:space="preserve"> год</w:t>
      </w:r>
    </w:p>
    <w:p w:rsidR="005C6D3A" w:rsidRPr="005C6D3A" w:rsidRDefault="005C6D3A" w:rsidP="00ED5CD3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7D24F3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Отделом МВД России по </w:t>
      </w:r>
      <w:r w:rsidR="00ED5CD3" w:rsidRPr="005C6D3A">
        <w:rPr>
          <w:rFonts w:ascii="Arial" w:hAnsi="Arial" w:cs="Arial"/>
          <w:sz w:val="28"/>
          <w:szCs w:val="28"/>
          <w:lang w:eastAsia="ru-RU"/>
        </w:rPr>
        <w:t xml:space="preserve">городу Копейску </w:t>
      </w:r>
      <w:r w:rsidRPr="005C6D3A">
        <w:rPr>
          <w:rFonts w:ascii="Arial" w:hAnsi="Arial" w:cs="Arial"/>
          <w:sz w:val="28"/>
          <w:szCs w:val="28"/>
          <w:lang w:eastAsia="ru-RU"/>
        </w:rPr>
        <w:t>Челябинской области реализован комплекс мер по противодействию преступности на территории городского округа.</w:t>
      </w:r>
    </w:p>
    <w:p w:rsidR="007D24F3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>Приоритетными направлениями, наряду с предупреждением и раскрытием преступлений, стали принятие дополнительных организационных мер по недопущению дестабилизации оперативной обстановки в городе; совершенствование противодействия коррупционным преступлениям; улучшение качества предварительного расследования; повышение уровня охраны общественного порядка и предоставление государственных услуг населению.</w:t>
      </w:r>
    </w:p>
    <w:p w:rsidR="00B82D7A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В прошедшем году удалось достичь положительных результатов в ряде аспектов </w:t>
      </w:r>
      <w:r w:rsidR="00B82D7A" w:rsidRPr="005C6D3A">
        <w:rPr>
          <w:rFonts w:ascii="Arial" w:hAnsi="Arial" w:cs="Arial"/>
          <w:sz w:val="28"/>
          <w:szCs w:val="28"/>
          <w:lang w:eastAsia="ru-RU"/>
        </w:rPr>
        <w:t>правоохранительной деятельности.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4B425D" w:rsidRPr="005C6D3A" w:rsidRDefault="004B425D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В </w:t>
      </w:r>
      <w:r w:rsidR="00CA31CE">
        <w:rPr>
          <w:rFonts w:ascii="Arial" w:hAnsi="Arial" w:cs="Arial"/>
          <w:sz w:val="28"/>
          <w:szCs w:val="28"/>
          <w:lang w:eastAsia="ru-RU"/>
        </w:rPr>
        <w:t>2019 г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оду в Отдел поступило свыше двадцати пяти тысяч (до 25497, +8,5%) заявлений и сообщений граждан, по </w:t>
      </w:r>
      <w:proofErr w:type="gramStart"/>
      <w:r w:rsidRPr="005C6D3A">
        <w:rPr>
          <w:rFonts w:ascii="Arial" w:hAnsi="Arial" w:cs="Arial"/>
          <w:sz w:val="28"/>
          <w:szCs w:val="28"/>
          <w:lang w:eastAsia="ru-RU"/>
        </w:rPr>
        <w:t>результатам</w:t>
      </w:r>
      <w:proofErr w:type="gramEnd"/>
      <w:r w:rsidRPr="005C6D3A">
        <w:rPr>
          <w:rFonts w:ascii="Arial" w:hAnsi="Arial" w:cs="Arial"/>
          <w:sz w:val="28"/>
          <w:szCs w:val="28"/>
          <w:lang w:eastAsia="ru-RU"/>
        </w:rPr>
        <w:t xml:space="preserve"> рассмотрения которых зарегистрировано две тысячи шестьсот пятьдесят пять преступлений (+5.9%).</w:t>
      </w:r>
    </w:p>
    <w:p w:rsidR="007D24F3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Принятые меры по защите жизни и здоровья граждан способствовали снижению регистрации на </w:t>
      </w:r>
      <w:r w:rsidR="004B425D" w:rsidRPr="005C6D3A">
        <w:rPr>
          <w:rFonts w:ascii="Arial" w:hAnsi="Arial" w:cs="Arial"/>
          <w:sz w:val="28"/>
          <w:szCs w:val="28"/>
          <w:lang w:eastAsia="ru-RU"/>
        </w:rPr>
        <w:t>7,9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 (до </w:t>
      </w:r>
      <w:r w:rsidR="004B425D" w:rsidRPr="005C6D3A">
        <w:rPr>
          <w:rFonts w:ascii="Arial" w:hAnsi="Arial" w:cs="Arial"/>
          <w:sz w:val="28"/>
          <w:szCs w:val="28"/>
          <w:lang w:eastAsia="ru-RU"/>
        </w:rPr>
        <w:t>348</w:t>
      </w:r>
      <w:r w:rsidRPr="005C6D3A">
        <w:rPr>
          <w:rFonts w:ascii="Arial" w:hAnsi="Arial" w:cs="Arial"/>
          <w:sz w:val="28"/>
          <w:szCs w:val="28"/>
          <w:lang w:eastAsia="ru-RU"/>
        </w:rPr>
        <w:t>) преступных посягатель</w:t>
      </w:r>
      <w:proofErr w:type="gramStart"/>
      <w:r w:rsidRPr="005C6D3A">
        <w:rPr>
          <w:rFonts w:ascii="Arial" w:hAnsi="Arial" w:cs="Arial"/>
          <w:sz w:val="28"/>
          <w:szCs w:val="28"/>
          <w:lang w:eastAsia="ru-RU"/>
        </w:rPr>
        <w:t>ств пр</w:t>
      </w:r>
      <w:proofErr w:type="gramEnd"/>
      <w:r w:rsidRPr="005C6D3A">
        <w:rPr>
          <w:rFonts w:ascii="Arial" w:hAnsi="Arial" w:cs="Arial"/>
          <w:sz w:val="28"/>
          <w:szCs w:val="28"/>
          <w:lang w:eastAsia="ru-RU"/>
        </w:rPr>
        <w:t>отив личности. Более</w:t>
      </w:r>
      <w:proofErr w:type="gramStart"/>
      <w:r w:rsidRPr="005C6D3A">
        <w:rPr>
          <w:rFonts w:ascii="Arial" w:hAnsi="Arial" w:cs="Arial"/>
          <w:sz w:val="28"/>
          <w:szCs w:val="28"/>
          <w:lang w:eastAsia="ru-RU"/>
        </w:rPr>
        <w:t>,</w:t>
      </w:r>
      <w:proofErr w:type="gramEnd"/>
      <w:r w:rsidRPr="005C6D3A">
        <w:rPr>
          <w:rFonts w:ascii="Arial" w:hAnsi="Arial" w:cs="Arial"/>
          <w:sz w:val="28"/>
          <w:szCs w:val="28"/>
          <w:lang w:eastAsia="ru-RU"/>
        </w:rPr>
        <w:t xml:space="preserve"> чем в </w:t>
      </w:r>
      <w:r w:rsidR="004B425D" w:rsidRPr="005C6D3A">
        <w:rPr>
          <w:rFonts w:ascii="Arial" w:hAnsi="Arial" w:cs="Arial"/>
          <w:sz w:val="28"/>
          <w:szCs w:val="28"/>
          <w:lang w:eastAsia="ru-RU"/>
        </w:rPr>
        <w:t>1.5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раза (до </w:t>
      </w:r>
      <w:r w:rsidR="004B425D" w:rsidRPr="005C6D3A">
        <w:rPr>
          <w:rFonts w:ascii="Arial" w:hAnsi="Arial" w:cs="Arial"/>
          <w:sz w:val="28"/>
          <w:szCs w:val="28"/>
          <w:lang w:eastAsia="ru-RU"/>
        </w:rPr>
        <w:t>10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), сократилось число убийств, на </w:t>
      </w:r>
      <w:r w:rsidR="004B425D" w:rsidRPr="005C6D3A">
        <w:rPr>
          <w:rFonts w:ascii="Arial" w:hAnsi="Arial" w:cs="Arial"/>
          <w:sz w:val="28"/>
          <w:szCs w:val="28"/>
          <w:lang w:eastAsia="ru-RU"/>
        </w:rPr>
        <w:t>66,7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 (до </w:t>
      </w:r>
      <w:r w:rsidR="004B425D" w:rsidRPr="005C6D3A">
        <w:rPr>
          <w:rFonts w:ascii="Arial" w:hAnsi="Arial" w:cs="Arial"/>
          <w:sz w:val="28"/>
          <w:szCs w:val="28"/>
          <w:lang w:eastAsia="ru-RU"/>
        </w:rPr>
        <w:t>2</w:t>
      </w:r>
      <w:r w:rsidRPr="005C6D3A">
        <w:rPr>
          <w:rFonts w:ascii="Arial" w:hAnsi="Arial" w:cs="Arial"/>
          <w:sz w:val="28"/>
          <w:szCs w:val="28"/>
          <w:lang w:eastAsia="ru-RU"/>
        </w:rPr>
        <w:t>) фактов причинения тяжкого вреда здоровью</w:t>
      </w:r>
      <w:r w:rsidR="004B425D" w:rsidRPr="005C6D3A">
        <w:rPr>
          <w:rFonts w:ascii="Arial" w:hAnsi="Arial" w:cs="Arial"/>
          <w:sz w:val="28"/>
          <w:szCs w:val="28"/>
          <w:lang w:eastAsia="ru-RU"/>
        </w:rPr>
        <w:t>, в том числе со смертельным исходом</w:t>
      </w:r>
      <w:r w:rsidRPr="005C6D3A">
        <w:rPr>
          <w:rFonts w:ascii="Arial" w:hAnsi="Arial" w:cs="Arial"/>
          <w:sz w:val="28"/>
          <w:szCs w:val="28"/>
          <w:lang w:eastAsia="ru-RU"/>
        </w:rPr>
        <w:t>.  Значительную часть данных преступлений составляют так называемые «бытовые» преступления. В этих условиях особую значимость приобретают комплексные меры профилактического характера, направленные на предупреждение алкоголизма, активизации превентивной практики, применения мер социальной поддержки и общественного контроля. Следует отметить, что все совершенные убийства и факты причинения тяжкого вреда здоровью в текущем году сотрудниками полиции были раскрыты.</w:t>
      </w:r>
    </w:p>
    <w:p w:rsidR="007D24F3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Реализация мер по обеспечению имущественной безопасности </w:t>
      </w:r>
      <w:r w:rsidR="004B425D" w:rsidRPr="005C6D3A">
        <w:rPr>
          <w:rFonts w:ascii="Arial" w:hAnsi="Arial" w:cs="Arial"/>
          <w:sz w:val="28"/>
          <w:szCs w:val="28"/>
          <w:lang w:eastAsia="ru-RU"/>
        </w:rPr>
        <w:t xml:space="preserve">не 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позволила снизить </w:t>
      </w:r>
      <w:r w:rsidR="004B425D" w:rsidRPr="005C6D3A">
        <w:rPr>
          <w:rFonts w:ascii="Arial" w:hAnsi="Arial" w:cs="Arial"/>
          <w:sz w:val="28"/>
          <w:szCs w:val="28"/>
          <w:lang w:eastAsia="ru-RU"/>
        </w:rPr>
        <w:t xml:space="preserve">количество </w:t>
      </w:r>
      <w:r w:rsidRPr="005C6D3A">
        <w:rPr>
          <w:rFonts w:ascii="Arial" w:hAnsi="Arial" w:cs="Arial"/>
          <w:sz w:val="28"/>
          <w:szCs w:val="28"/>
          <w:lang w:eastAsia="ru-RU"/>
        </w:rPr>
        <w:t>посягат</w:t>
      </w:r>
      <w:r w:rsidR="004B425D" w:rsidRPr="005C6D3A">
        <w:rPr>
          <w:rFonts w:ascii="Arial" w:hAnsi="Arial" w:cs="Arial"/>
          <w:sz w:val="28"/>
          <w:szCs w:val="28"/>
          <w:lang w:eastAsia="ru-RU"/>
        </w:rPr>
        <w:t>ельств на собственность граждан.</w:t>
      </w:r>
      <w:r w:rsidR="00322E6F" w:rsidRPr="005C6D3A">
        <w:rPr>
          <w:rFonts w:ascii="Arial" w:hAnsi="Arial" w:cs="Arial"/>
          <w:sz w:val="28"/>
          <w:szCs w:val="28"/>
          <w:lang w:eastAsia="ru-RU"/>
        </w:rPr>
        <w:t xml:space="preserve"> Допущен рост на 10,0% (до 1500) преступлений.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</w:t>
      </w:r>
      <w:r w:rsidR="004B425D" w:rsidRPr="005C6D3A">
        <w:rPr>
          <w:rFonts w:ascii="Arial" w:hAnsi="Arial" w:cs="Arial"/>
          <w:sz w:val="28"/>
          <w:szCs w:val="28"/>
          <w:lang w:eastAsia="ru-RU"/>
        </w:rPr>
        <w:t>П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ри этом </w:t>
      </w:r>
      <w:r w:rsidR="00322E6F" w:rsidRPr="005C6D3A">
        <w:rPr>
          <w:rFonts w:ascii="Arial" w:hAnsi="Arial" w:cs="Arial"/>
          <w:sz w:val="28"/>
          <w:szCs w:val="28"/>
          <w:lang w:eastAsia="ru-RU"/>
        </w:rPr>
        <w:t>сократилось на 30,0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 (до </w:t>
      </w:r>
      <w:r w:rsidR="00322E6F" w:rsidRPr="005C6D3A">
        <w:rPr>
          <w:rFonts w:ascii="Arial" w:hAnsi="Arial" w:cs="Arial"/>
          <w:sz w:val="28"/>
          <w:szCs w:val="28"/>
          <w:lang w:eastAsia="ru-RU"/>
        </w:rPr>
        <w:t>7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), </w:t>
      </w:r>
      <w:r w:rsidR="00322E6F" w:rsidRPr="005C6D3A">
        <w:rPr>
          <w:rFonts w:ascii="Arial" w:hAnsi="Arial" w:cs="Arial"/>
          <w:sz w:val="28"/>
          <w:szCs w:val="28"/>
          <w:lang w:eastAsia="ru-RU"/>
        </w:rPr>
        <w:t>число разбойных нападений, на 5,9% (до 95) количество грабежей. Эффективность их раскрытия составила 91,7%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</w:t>
      </w:r>
      <w:r w:rsidR="00322E6F" w:rsidRPr="005C6D3A">
        <w:rPr>
          <w:rFonts w:ascii="Arial" w:hAnsi="Arial" w:cs="Arial"/>
          <w:sz w:val="28"/>
          <w:szCs w:val="28"/>
          <w:lang w:eastAsia="ru-RU"/>
        </w:rPr>
        <w:t>и 75,2 соотве</w:t>
      </w:r>
      <w:r w:rsidR="008835DB" w:rsidRPr="005C6D3A">
        <w:rPr>
          <w:rFonts w:ascii="Arial" w:hAnsi="Arial" w:cs="Arial"/>
          <w:sz w:val="28"/>
          <w:szCs w:val="28"/>
          <w:lang w:eastAsia="ru-RU"/>
        </w:rPr>
        <w:t>тс</w:t>
      </w:r>
      <w:r w:rsidR="00322E6F" w:rsidRPr="005C6D3A">
        <w:rPr>
          <w:rFonts w:ascii="Arial" w:hAnsi="Arial" w:cs="Arial"/>
          <w:sz w:val="28"/>
          <w:szCs w:val="28"/>
          <w:lang w:eastAsia="ru-RU"/>
        </w:rPr>
        <w:t>т</w:t>
      </w:r>
      <w:r w:rsidR="008835DB" w:rsidRPr="005C6D3A">
        <w:rPr>
          <w:rFonts w:ascii="Arial" w:hAnsi="Arial" w:cs="Arial"/>
          <w:sz w:val="28"/>
          <w:szCs w:val="28"/>
          <w:lang w:eastAsia="ru-RU"/>
        </w:rPr>
        <w:t>в</w:t>
      </w:r>
      <w:r w:rsidR="00322E6F" w:rsidRPr="005C6D3A">
        <w:rPr>
          <w:rFonts w:ascii="Arial" w:hAnsi="Arial" w:cs="Arial"/>
          <w:sz w:val="28"/>
          <w:szCs w:val="28"/>
          <w:lang w:eastAsia="ru-RU"/>
        </w:rPr>
        <w:t>енно.</w:t>
      </w:r>
    </w:p>
    <w:p w:rsidR="00322E6F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lastRenderedPageBreak/>
        <w:t xml:space="preserve">Более 65% всех преступлений против собственности составляют кражи, общее число которых уменьшилось на </w:t>
      </w:r>
      <w:r w:rsidR="00322E6F" w:rsidRPr="005C6D3A">
        <w:rPr>
          <w:rFonts w:ascii="Arial" w:hAnsi="Arial" w:cs="Arial"/>
          <w:sz w:val="28"/>
          <w:szCs w:val="28"/>
          <w:lang w:eastAsia="ru-RU"/>
        </w:rPr>
        <w:t>0,6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 (до </w:t>
      </w:r>
      <w:r w:rsidR="00322E6F" w:rsidRPr="005C6D3A">
        <w:rPr>
          <w:rFonts w:ascii="Arial" w:hAnsi="Arial" w:cs="Arial"/>
          <w:sz w:val="28"/>
          <w:szCs w:val="28"/>
          <w:lang w:eastAsia="ru-RU"/>
        </w:rPr>
        <w:t>982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). В структуре имущественных преступлений отмечается снижение таких преступлений, как кражи автотранспорта на </w:t>
      </w:r>
      <w:r w:rsidR="00322E6F" w:rsidRPr="005C6D3A">
        <w:rPr>
          <w:rFonts w:ascii="Arial" w:hAnsi="Arial" w:cs="Arial"/>
          <w:sz w:val="28"/>
          <w:szCs w:val="28"/>
          <w:lang w:eastAsia="ru-RU"/>
        </w:rPr>
        <w:t>30,6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 (до </w:t>
      </w:r>
      <w:r w:rsidR="00322E6F" w:rsidRPr="005C6D3A">
        <w:rPr>
          <w:rFonts w:ascii="Arial" w:hAnsi="Arial" w:cs="Arial"/>
          <w:sz w:val="28"/>
          <w:szCs w:val="28"/>
          <w:lang w:eastAsia="ru-RU"/>
        </w:rPr>
        <w:t>25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), </w:t>
      </w:r>
      <w:r w:rsidR="00322E6F" w:rsidRPr="005C6D3A">
        <w:rPr>
          <w:rFonts w:ascii="Arial" w:hAnsi="Arial" w:cs="Arial"/>
          <w:sz w:val="28"/>
          <w:szCs w:val="28"/>
          <w:lang w:eastAsia="ru-RU"/>
        </w:rPr>
        <w:t xml:space="preserve">кражи металла на 41,59 (до 66), кражи </w:t>
      </w:r>
      <w:r w:rsidR="008835DB" w:rsidRPr="005C6D3A">
        <w:rPr>
          <w:rFonts w:ascii="Arial" w:hAnsi="Arial" w:cs="Arial"/>
          <w:sz w:val="28"/>
          <w:szCs w:val="28"/>
          <w:lang w:eastAsia="ru-RU"/>
        </w:rPr>
        <w:t>из садовых домиков на 40,031 (</w:t>
      </w:r>
      <w:proofErr w:type="gramStart"/>
      <w:r w:rsidR="008835DB" w:rsidRPr="005C6D3A">
        <w:rPr>
          <w:rFonts w:ascii="Arial" w:hAnsi="Arial" w:cs="Arial"/>
          <w:sz w:val="28"/>
          <w:szCs w:val="28"/>
          <w:lang w:eastAsia="ru-RU"/>
        </w:rPr>
        <w:t>до</w:t>
      </w:r>
      <w:proofErr w:type="gramEnd"/>
      <w:r w:rsidR="008835DB" w:rsidRPr="005C6D3A">
        <w:rPr>
          <w:rFonts w:ascii="Arial" w:hAnsi="Arial" w:cs="Arial"/>
          <w:sz w:val="28"/>
          <w:szCs w:val="28"/>
          <w:lang w:eastAsia="ru-RU"/>
        </w:rPr>
        <w:t xml:space="preserve"> 77).</w:t>
      </w:r>
    </w:p>
    <w:p w:rsidR="007D24F3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>Вместе с тем, в отчетном периоде увеличилось число зарегистрированных</w:t>
      </w:r>
      <w:r w:rsidR="008835DB" w:rsidRPr="005C6D3A">
        <w:rPr>
          <w:rFonts w:ascii="Arial" w:hAnsi="Arial" w:cs="Arial"/>
          <w:sz w:val="28"/>
          <w:szCs w:val="28"/>
          <w:lang w:eastAsia="ru-RU"/>
        </w:rPr>
        <w:t xml:space="preserve"> краж из квартир (+12,96%, до 61), мошенничеств (+64,01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%, до </w:t>
      </w:r>
      <w:r w:rsidR="008835DB" w:rsidRPr="005C6D3A">
        <w:rPr>
          <w:rFonts w:ascii="Arial" w:hAnsi="Arial" w:cs="Arial"/>
          <w:sz w:val="28"/>
          <w:szCs w:val="28"/>
          <w:lang w:eastAsia="ru-RU"/>
        </w:rPr>
        <w:t>279</w:t>
      </w:r>
      <w:r w:rsidRPr="005C6D3A">
        <w:rPr>
          <w:rFonts w:ascii="Arial" w:hAnsi="Arial" w:cs="Arial"/>
          <w:sz w:val="28"/>
          <w:szCs w:val="28"/>
          <w:lang w:eastAsia="ru-RU"/>
        </w:rPr>
        <w:t>)</w:t>
      </w:r>
      <w:r w:rsidR="008835DB" w:rsidRPr="005C6D3A">
        <w:rPr>
          <w:rFonts w:ascii="Arial" w:hAnsi="Arial" w:cs="Arial"/>
          <w:sz w:val="28"/>
          <w:szCs w:val="28"/>
          <w:lang w:eastAsia="ru-RU"/>
        </w:rPr>
        <w:t>, кражи из магазинов (+9,52, до 46)</w:t>
      </w:r>
      <w:r w:rsidRPr="005C6D3A">
        <w:rPr>
          <w:rFonts w:ascii="Arial" w:hAnsi="Arial" w:cs="Arial"/>
          <w:sz w:val="28"/>
          <w:szCs w:val="28"/>
          <w:lang w:eastAsia="ru-RU"/>
        </w:rPr>
        <w:t>. Более</w:t>
      </w:r>
      <w:proofErr w:type="gramStart"/>
      <w:r w:rsidRPr="005C6D3A">
        <w:rPr>
          <w:rFonts w:ascii="Arial" w:hAnsi="Arial" w:cs="Arial"/>
          <w:sz w:val="28"/>
          <w:szCs w:val="28"/>
          <w:lang w:eastAsia="ru-RU"/>
        </w:rPr>
        <w:t>,</w:t>
      </w:r>
      <w:proofErr w:type="gramEnd"/>
      <w:r w:rsidRPr="005C6D3A">
        <w:rPr>
          <w:rFonts w:ascii="Arial" w:hAnsi="Arial" w:cs="Arial"/>
          <w:sz w:val="28"/>
          <w:szCs w:val="28"/>
          <w:lang w:eastAsia="ru-RU"/>
        </w:rPr>
        <w:t xml:space="preserve"> чем в </w:t>
      </w:r>
      <w:r w:rsidR="008835DB" w:rsidRPr="005C6D3A">
        <w:rPr>
          <w:rFonts w:ascii="Arial" w:hAnsi="Arial" w:cs="Arial"/>
          <w:sz w:val="28"/>
          <w:szCs w:val="28"/>
          <w:lang w:eastAsia="ru-RU"/>
        </w:rPr>
        <w:t>три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раза, возросло число хищений, совершенных с использованием мобильных средств связи и сети интернет (+</w:t>
      </w:r>
      <w:r w:rsidR="008835DB" w:rsidRPr="005C6D3A">
        <w:rPr>
          <w:rFonts w:ascii="Arial" w:hAnsi="Arial" w:cs="Arial"/>
          <w:sz w:val="28"/>
          <w:szCs w:val="28"/>
          <w:lang w:eastAsia="ru-RU"/>
        </w:rPr>
        <w:t>216,67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%, до </w:t>
      </w:r>
      <w:r w:rsidR="008835DB" w:rsidRPr="005C6D3A">
        <w:rPr>
          <w:rFonts w:ascii="Arial" w:hAnsi="Arial" w:cs="Arial"/>
          <w:sz w:val="28"/>
          <w:szCs w:val="28"/>
          <w:lang w:eastAsia="ru-RU"/>
        </w:rPr>
        <w:t>57</w:t>
      </w:r>
      <w:r w:rsidRPr="005C6D3A">
        <w:rPr>
          <w:rFonts w:ascii="Arial" w:hAnsi="Arial" w:cs="Arial"/>
          <w:sz w:val="28"/>
          <w:szCs w:val="28"/>
          <w:lang w:eastAsia="ru-RU"/>
        </w:rPr>
        <w:t>).</w:t>
      </w:r>
    </w:p>
    <w:p w:rsidR="007D24F3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>Основным предметом преступного посягательства остаются денежные средства, сотовые телефоны, продукты питания, предметы, так или иначе, связанные с автотранспортом.</w:t>
      </w:r>
    </w:p>
    <w:p w:rsidR="007D24F3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Количество выявленных преступлений экономической направленности </w:t>
      </w:r>
      <w:r w:rsidR="008835DB" w:rsidRPr="005C6D3A">
        <w:rPr>
          <w:rFonts w:ascii="Arial" w:hAnsi="Arial" w:cs="Arial"/>
          <w:sz w:val="28"/>
          <w:szCs w:val="28"/>
          <w:lang w:eastAsia="ru-RU"/>
        </w:rPr>
        <w:t>увеличилось на 62,0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 (до </w:t>
      </w:r>
      <w:r w:rsidR="008835DB" w:rsidRPr="005C6D3A">
        <w:rPr>
          <w:rFonts w:ascii="Arial" w:hAnsi="Arial" w:cs="Arial"/>
          <w:sz w:val="28"/>
          <w:szCs w:val="28"/>
          <w:lang w:eastAsia="ru-RU"/>
        </w:rPr>
        <w:t>128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), в том числе тяжких и особо тяжких экономических преступлений на </w:t>
      </w:r>
      <w:r w:rsidR="008835DB" w:rsidRPr="005C6D3A">
        <w:rPr>
          <w:rFonts w:ascii="Arial" w:hAnsi="Arial" w:cs="Arial"/>
          <w:sz w:val="28"/>
          <w:szCs w:val="28"/>
          <w:lang w:eastAsia="ru-RU"/>
        </w:rPr>
        <w:t>57,9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 (до </w:t>
      </w:r>
      <w:r w:rsidR="008835DB" w:rsidRPr="005C6D3A">
        <w:rPr>
          <w:rFonts w:ascii="Arial" w:hAnsi="Arial" w:cs="Arial"/>
          <w:sz w:val="28"/>
          <w:szCs w:val="28"/>
          <w:lang w:eastAsia="ru-RU"/>
        </w:rPr>
        <w:t>60</w:t>
      </w:r>
      <w:r w:rsidRPr="005C6D3A">
        <w:rPr>
          <w:rFonts w:ascii="Arial" w:hAnsi="Arial" w:cs="Arial"/>
          <w:sz w:val="28"/>
          <w:szCs w:val="28"/>
          <w:lang w:eastAsia="ru-RU"/>
        </w:rPr>
        <w:t>).</w:t>
      </w:r>
    </w:p>
    <w:p w:rsidR="007D24F3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Выявлено </w:t>
      </w:r>
      <w:r w:rsidR="008835DB" w:rsidRPr="005C6D3A">
        <w:rPr>
          <w:rFonts w:ascii="Arial" w:hAnsi="Arial" w:cs="Arial"/>
          <w:sz w:val="28"/>
          <w:szCs w:val="28"/>
          <w:lang w:eastAsia="ru-RU"/>
        </w:rPr>
        <w:t>17 (+142,86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%) преступлений коррупционной направленности, </w:t>
      </w:r>
      <w:r w:rsidR="006D5D7C" w:rsidRPr="005C6D3A">
        <w:rPr>
          <w:rFonts w:ascii="Arial" w:hAnsi="Arial" w:cs="Arial"/>
          <w:sz w:val="28"/>
          <w:szCs w:val="28"/>
          <w:lang w:eastAsia="ru-RU"/>
        </w:rPr>
        <w:t>изобл</w:t>
      </w:r>
      <w:r w:rsidR="00733710" w:rsidRPr="005C6D3A">
        <w:rPr>
          <w:rFonts w:ascii="Arial" w:hAnsi="Arial" w:cs="Arial"/>
          <w:sz w:val="28"/>
          <w:szCs w:val="28"/>
          <w:lang w:eastAsia="ru-RU"/>
        </w:rPr>
        <w:t>и</w:t>
      </w:r>
      <w:r w:rsidR="006D5D7C" w:rsidRPr="005C6D3A">
        <w:rPr>
          <w:rFonts w:ascii="Arial" w:hAnsi="Arial" w:cs="Arial"/>
          <w:sz w:val="28"/>
          <w:szCs w:val="28"/>
          <w:lang w:eastAsia="ru-RU"/>
        </w:rPr>
        <w:t xml:space="preserve">чены </w:t>
      </w:r>
      <w:r w:rsidR="006756C5" w:rsidRPr="005C6D3A">
        <w:rPr>
          <w:rFonts w:ascii="Arial" w:hAnsi="Arial" w:cs="Arial"/>
          <w:sz w:val="28"/>
          <w:szCs w:val="28"/>
          <w:lang w:eastAsia="ru-RU"/>
        </w:rPr>
        <w:t>1</w:t>
      </w:r>
      <w:r w:rsidR="006D5D7C" w:rsidRPr="005C6D3A">
        <w:rPr>
          <w:rFonts w:ascii="Arial" w:hAnsi="Arial" w:cs="Arial"/>
          <w:sz w:val="28"/>
          <w:szCs w:val="28"/>
          <w:lang w:eastAsia="ru-RU"/>
        </w:rPr>
        <w:t>2</w:t>
      </w:r>
      <w:r w:rsidR="008835DB" w:rsidRPr="005C6D3A">
        <w:rPr>
          <w:rFonts w:ascii="Arial" w:hAnsi="Arial" w:cs="Arial"/>
          <w:sz w:val="28"/>
          <w:szCs w:val="28"/>
          <w:lang w:eastAsia="ru-RU"/>
        </w:rPr>
        <w:t xml:space="preserve"> </w:t>
      </w:r>
      <w:r w:rsidR="006D5D7C" w:rsidRPr="005C6D3A">
        <w:rPr>
          <w:rFonts w:ascii="Arial" w:hAnsi="Arial" w:cs="Arial"/>
          <w:sz w:val="28"/>
          <w:szCs w:val="28"/>
          <w:lang w:eastAsia="ru-RU"/>
        </w:rPr>
        <w:t xml:space="preserve">фактов получения и дачи 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взяток (+50%), </w:t>
      </w:r>
      <w:proofErr w:type="spellStart"/>
      <w:r w:rsidRPr="005C6D3A">
        <w:rPr>
          <w:rFonts w:ascii="Arial" w:hAnsi="Arial" w:cs="Arial"/>
          <w:sz w:val="28"/>
          <w:szCs w:val="28"/>
          <w:lang w:eastAsia="ru-RU"/>
        </w:rPr>
        <w:t>задокументировано</w:t>
      </w:r>
      <w:proofErr w:type="spellEnd"/>
      <w:r w:rsidRPr="005C6D3A">
        <w:rPr>
          <w:rFonts w:ascii="Arial" w:hAnsi="Arial" w:cs="Arial"/>
          <w:sz w:val="28"/>
          <w:szCs w:val="28"/>
          <w:lang w:eastAsia="ru-RU"/>
        </w:rPr>
        <w:t xml:space="preserve"> </w:t>
      </w:r>
      <w:r w:rsidR="006756C5" w:rsidRPr="005C6D3A">
        <w:rPr>
          <w:rFonts w:ascii="Arial" w:hAnsi="Arial" w:cs="Arial"/>
          <w:sz w:val="28"/>
          <w:szCs w:val="28"/>
          <w:lang w:eastAsia="ru-RU"/>
        </w:rPr>
        <w:t>14 (+250,0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%) </w:t>
      </w:r>
      <w:r w:rsidR="006756C5" w:rsidRPr="005C6D3A">
        <w:rPr>
          <w:rFonts w:ascii="Arial" w:hAnsi="Arial" w:cs="Arial"/>
          <w:sz w:val="28"/>
          <w:szCs w:val="28"/>
          <w:lang w:eastAsia="ru-RU"/>
        </w:rPr>
        <w:t xml:space="preserve">должностных </w:t>
      </w:r>
      <w:r w:rsidRPr="005C6D3A">
        <w:rPr>
          <w:rFonts w:ascii="Arial" w:hAnsi="Arial" w:cs="Arial"/>
          <w:sz w:val="28"/>
          <w:szCs w:val="28"/>
          <w:lang w:eastAsia="ru-RU"/>
        </w:rPr>
        <w:t>преступлени</w:t>
      </w:r>
      <w:r w:rsidR="006756C5" w:rsidRPr="005C6D3A">
        <w:rPr>
          <w:rFonts w:ascii="Arial" w:hAnsi="Arial" w:cs="Arial"/>
          <w:sz w:val="28"/>
          <w:szCs w:val="28"/>
          <w:lang w:eastAsia="ru-RU"/>
        </w:rPr>
        <w:t>й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и </w:t>
      </w:r>
      <w:r w:rsidR="006756C5" w:rsidRPr="005C6D3A">
        <w:rPr>
          <w:rFonts w:ascii="Arial" w:hAnsi="Arial" w:cs="Arial"/>
          <w:sz w:val="28"/>
          <w:szCs w:val="28"/>
          <w:lang w:eastAsia="ru-RU"/>
        </w:rPr>
        <w:t>2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(</w:t>
      </w:r>
      <w:r w:rsidR="006756C5" w:rsidRPr="005C6D3A">
        <w:rPr>
          <w:rFonts w:ascii="Arial" w:hAnsi="Arial" w:cs="Arial"/>
          <w:sz w:val="28"/>
          <w:szCs w:val="28"/>
          <w:lang w:eastAsia="ru-RU"/>
        </w:rPr>
        <w:t>+100,0</w:t>
      </w:r>
      <w:r w:rsidR="00CA31CE">
        <w:rPr>
          <w:rFonts w:ascii="Arial" w:hAnsi="Arial" w:cs="Arial"/>
          <w:sz w:val="28"/>
          <w:szCs w:val="28"/>
          <w:lang w:eastAsia="ru-RU"/>
        </w:rPr>
        <w:t>%) преступления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, связанных с </w:t>
      </w:r>
      <w:r w:rsidR="006D5D7C" w:rsidRPr="005C6D3A">
        <w:rPr>
          <w:rFonts w:ascii="Arial" w:hAnsi="Arial" w:cs="Arial"/>
          <w:sz w:val="28"/>
          <w:szCs w:val="28"/>
          <w:lang w:eastAsia="ru-RU"/>
        </w:rPr>
        <w:t>легализацией денежных средств, 3(+50,0%) преступлений против государственной власти, 10 (+100,0%) в сфере налогообложения, 1  в сфере потребительского рынка, 16 (+6,67%) в финансов</w:t>
      </w:r>
      <w:proofErr w:type="gramStart"/>
      <w:r w:rsidR="006D5D7C" w:rsidRPr="005C6D3A">
        <w:rPr>
          <w:rFonts w:ascii="Arial" w:hAnsi="Arial" w:cs="Arial"/>
          <w:sz w:val="28"/>
          <w:szCs w:val="28"/>
          <w:lang w:eastAsia="ru-RU"/>
        </w:rPr>
        <w:t>о-</w:t>
      </w:r>
      <w:proofErr w:type="gramEnd"/>
      <w:r w:rsidR="006D5D7C" w:rsidRPr="005C6D3A">
        <w:rPr>
          <w:rFonts w:ascii="Arial" w:hAnsi="Arial" w:cs="Arial"/>
          <w:sz w:val="28"/>
          <w:szCs w:val="28"/>
          <w:lang w:eastAsia="ru-RU"/>
        </w:rPr>
        <w:t xml:space="preserve"> кредитной сфере, 2 (+100,0%) в сфере металлургического производства. </w:t>
      </w:r>
    </w:p>
    <w:p w:rsidR="007D24F3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Принципиальное значение имеет пресечение оборота фальсифицированной алкогольной и другой спиртосодержащей продукции, представляющей угрозу жизни и здоровью граждан. Масштабы проведенной работы характеризует изъятие более </w:t>
      </w:r>
      <w:r w:rsidR="00586742" w:rsidRPr="005C6D3A">
        <w:rPr>
          <w:rFonts w:ascii="Arial" w:hAnsi="Arial" w:cs="Arial"/>
          <w:sz w:val="28"/>
          <w:szCs w:val="28"/>
          <w:lang w:eastAsia="ru-RU"/>
        </w:rPr>
        <w:t>четырех тысяч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литров суррогата</w:t>
      </w:r>
      <w:r w:rsidRPr="005C6D3A">
        <w:rPr>
          <w:rFonts w:ascii="Arial" w:hAnsi="Arial" w:cs="Arial"/>
          <w:color w:val="FF0000"/>
          <w:sz w:val="28"/>
          <w:szCs w:val="28"/>
          <w:lang w:eastAsia="ru-RU"/>
        </w:rPr>
        <w:t xml:space="preserve"> 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на сумму более </w:t>
      </w:r>
      <w:r w:rsidR="006756C5" w:rsidRPr="005C6D3A">
        <w:rPr>
          <w:rFonts w:ascii="Arial" w:hAnsi="Arial" w:cs="Arial"/>
          <w:sz w:val="28"/>
          <w:szCs w:val="28"/>
          <w:lang w:eastAsia="ru-RU"/>
        </w:rPr>
        <w:t>двух с половиной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миллионов рублей.</w:t>
      </w:r>
    </w:p>
    <w:p w:rsidR="007D24F3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 В отчетном периоде увеличилось на </w:t>
      </w:r>
      <w:r w:rsidR="006756C5" w:rsidRPr="005C6D3A">
        <w:rPr>
          <w:rFonts w:ascii="Arial" w:hAnsi="Arial" w:cs="Arial"/>
          <w:sz w:val="28"/>
          <w:szCs w:val="28"/>
          <w:lang w:eastAsia="ru-RU"/>
        </w:rPr>
        <w:t>3,5% (до 449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) количество выявленных преступлений по линии незаконного оборота наркотиков, в их числе </w:t>
      </w:r>
      <w:r w:rsidR="006756C5" w:rsidRPr="005C6D3A">
        <w:rPr>
          <w:rFonts w:ascii="Arial" w:hAnsi="Arial" w:cs="Arial"/>
          <w:sz w:val="28"/>
          <w:szCs w:val="28"/>
          <w:lang w:eastAsia="ru-RU"/>
        </w:rPr>
        <w:t>318 (+16,91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%) тяжких и особо тяжких преступлений, </w:t>
      </w:r>
      <w:r w:rsidR="006756C5" w:rsidRPr="005C6D3A">
        <w:rPr>
          <w:rFonts w:ascii="Arial" w:hAnsi="Arial" w:cs="Arial"/>
          <w:sz w:val="28"/>
          <w:szCs w:val="28"/>
          <w:lang w:eastAsia="ru-RU"/>
        </w:rPr>
        <w:t>281 (+20,09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%) – связанных со сбытом наркотиков. За совершение преступлений, связанных с незаконным оборотом наркотиков, привлечено к уголовной ответственности </w:t>
      </w:r>
      <w:r w:rsidR="006756C5" w:rsidRPr="005C6D3A">
        <w:rPr>
          <w:rFonts w:ascii="Arial" w:hAnsi="Arial" w:cs="Arial"/>
          <w:sz w:val="28"/>
          <w:szCs w:val="28"/>
          <w:lang w:eastAsia="ru-RU"/>
        </w:rPr>
        <w:t>170</w:t>
      </w:r>
      <w:r w:rsidR="00A36442" w:rsidRPr="005C6D3A">
        <w:rPr>
          <w:rFonts w:ascii="Arial" w:hAnsi="Arial" w:cs="Arial"/>
          <w:sz w:val="28"/>
          <w:szCs w:val="28"/>
          <w:lang w:eastAsia="ru-RU"/>
        </w:rPr>
        <w:t xml:space="preserve"> лиц (-28,57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%). Из незаконного оборота изъято более </w:t>
      </w:r>
      <w:r w:rsidR="006756C5" w:rsidRPr="005C6D3A">
        <w:rPr>
          <w:rFonts w:ascii="Arial" w:hAnsi="Arial" w:cs="Arial"/>
          <w:sz w:val="28"/>
          <w:szCs w:val="28"/>
          <w:lang w:eastAsia="ru-RU"/>
        </w:rPr>
        <w:t>2,5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кг наркотических средств (</w:t>
      </w:r>
      <w:r w:rsidR="006756C5" w:rsidRPr="005C6D3A">
        <w:rPr>
          <w:rFonts w:ascii="Arial" w:hAnsi="Arial" w:cs="Arial"/>
          <w:spacing w:val="-2"/>
          <w:sz w:val="28"/>
          <w:szCs w:val="28"/>
        </w:rPr>
        <w:t>2761,23 гр.</w:t>
      </w:r>
      <w:r w:rsidRPr="005C6D3A">
        <w:rPr>
          <w:rFonts w:ascii="Arial" w:hAnsi="Arial" w:cs="Arial"/>
          <w:sz w:val="28"/>
          <w:szCs w:val="28"/>
          <w:lang w:eastAsia="ru-RU"/>
        </w:rPr>
        <w:t>).</w:t>
      </w:r>
    </w:p>
    <w:p w:rsidR="007D24F3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5C6D3A">
        <w:rPr>
          <w:rFonts w:ascii="Arial" w:hAnsi="Arial" w:cs="Arial"/>
          <w:sz w:val="28"/>
          <w:szCs w:val="28"/>
          <w:lang w:eastAsia="ru-RU"/>
        </w:rPr>
        <w:lastRenderedPageBreak/>
        <w:t>(</w:t>
      </w:r>
      <w:proofErr w:type="spellStart"/>
      <w:r w:rsidRPr="005C6D3A">
        <w:rPr>
          <w:rFonts w:ascii="Arial" w:hAnsi="Arial" w:cs="Arial"/>
          <w:sz w:val="28"/>
          <w:szCs w:val="28"/>
          <w:lang w:eastAsia="ru-RU"/>
        </w:rPr>
        <w:t>Справочно</w:t>
      </w:r>
      <w:proofErr w:type="spellEnd"/>
      <w:r w:rsidRPr="005C6D3A">
        <w:rPr>
          <w:rFonts w:ascii="Arial" w:hAnsi="Arial" w:cs="Arial"/>
          <w:sz w:val="28"/>
          <w:szCs w:val="28"/>
          <w:lang w:eastAsia="ru-RU"/>
        </w:rPr>
        <w:t xml:space="preserve">: за отчетный период выявлено </w:t>
      </w:r>
      <w:r w:rsidR="004D02C6" w:rsidRPr="005C6D3A">
        <w:rPr>
          <w:rFonts w:ascii="Arial" w:hAnsi="Arial" w:cs="Arial"/>
          <w:sz w:val="28"/>
          <w:szCs w:val="28"/>
          <w:lang w:eastAsia="ru-RU"/>
        </w:rPr>
        <w:t>6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преступлени</w:t>
      </w:r>
      <w:r w:rsidR="004D02C6" w:rsidRPr="005C6D3A">
        <w:rPr>
          <w:rFonts w:ascii="Arial" w:hAnsi="Arial" w:cs="Arial"/>
          <w:sz w:val="28"/>
          <w:szCs w:val="28"/>
          <w:lang w:eastAsia="ru-RU"/>
        </w:rPr>
        <w:t>й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по ст. 232 УК РФ (содержание притона), </w:t>
      </w:r>
      <w:r w:rsidR="004D02C6" w:rsidRPr="005C6D3A">
        <w:rPr>
          <w:rFonts w:ascii="Arial" w:hAnsi="Arial" w:cs="Arial"/>
          <w:sz w:val="28"/>
          <w:szCs w:val="28"/>
          <w:lang w:eastAsia="ru-RU"/>
        </w:rPr>
        <w:t xml:space="preserve">1 преступление по ст. 231 УК РФ (незаконное культивирование наркотических средств), 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1 преступление по ст. 174 УК РФ (легализация (отмывание) денежных средств или иного имущества, приобретенных лицом в результате совершения им преступления), </w:t>
      </w:r>
      <w:r w:rsidR="00A36442" w:rsidRPr="005C6D3A">
        <w:rPr>
          <w:rFonts w:ascii="Arial" w:hAnsi="Arial" w:cs="Arial"/>
          <w:sz w:val="28"/>
          <w:szCs w:val="28"/>
          <w:lang w:eastAsia="ru-RU"/>
        </w:rPr>
        <w:t xml:space="preserve">1 преступление по ст. 230 УК РФ (склонение к употреблению), </w:t>
      </w:r>
      <w:r w:rsidRPr="005C6D3A">
        <w:rPr>
          <w:rFonts w:ascii="Arial" w:hAnsi="Arial" w:cs="Arial"/>
          <w:sz w:val="28"/>
          <w:szCs w:val="28"/>
          <w:lang w:eastAsia="ru-RU"/>
        </w:rPr>
        <w:t>окончено 24 преступления, совершенных</w:t>
      </w:r>
      <w:proofErr w:type="gramEnd"/>
      <w:r w:rsidRPr="005C6D3A">
        <w:rPr>
          <w:rFonts w:ascii="Arial" w:hAnsi="Arial" w:cs="Arial"/>
          <w:sz w:val="28"/>
          <w:szCs w:val="28"/>
          <w:lang w:eastAsia="ru-RU"/>
        </w:rPr>
        <w:t xml:space="preserve"> в составе организованных преступных групп).</w:t>
      </w:r>
    </w:p>
    <w:p w:rsidR="00EF2E5A" w:rsidRPr="005C6D3A" w:rsidRDefault="007D24F3" w:rsidP="00BB2BC6">
      <w:pPr>
        <w:jc w:val="both"/>
        <w:rPr>
          <w:rFonts w:ascii="Arial" w:hAnsi="Arial" w:cs="Arial"/>
          <w:sz w:val="28"/>
          <w:szCs w:val="28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Реализуя полномочия в сфере миграции обеспечен </w:t>
      </w:r>
      <w:proofErr w:type="gramStart"/>
      <w:r w:rsidRPr="005C6D3A">
        <w:rPr>
          <w:rFonts w:ascii="Arial" w:hAnsi="Arial" w:cs="Arial"/>
          <w:sz w:val="28"/>
          <w:szCs w:val="28"/>
          <w:lang w:eastAsia="ru-RU"/>
        </w:rPr>
        <w:t>контроль за</w:t>
      </w:r>
      <w:proofErr w:type="gramEnd"/>
      <w:r w:rsidRPr="005C6D3A">
        <w:rPr>
          <w:rFonts w:ascii="Arial" w:hAnsi="Arial" w:cs="Arial"/>
          <w:sz w:val="28"/>
          <w:szCs w:val="28"/>
          <w:lang w:eastAsia="ru-RU"/>
        </w:rPr>
        <w:t xml:space="preserve"> соблюдением законодательства иностранными гражданами. В ходе проведенных проверок выявлено </w:t>
      </w:r>
      <w:r w:rsidR="00EF2E5A" w:rsidRPr="005C6D3A">
        <w:rPr>
          <w:rFonts w:ascii="Arial" w:hAnsi="Arial" w:cs="Arial"/>
          <w:sz w:val="28"/>
          <w:szCs w:val="28"/>
          <w:lang w:eastAsia="ru-RU"/>
        </w:rPr>
        <w:t>417 (-9,51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%) административных правонарушений. </w:t>
      </w:r>
      <w:r w:rsidR="00EF2E5A" w:rsidRPr="005C6D3A">
        <w:rPr>
          <w:rFonts w:ascii="Arial" w:hAnsi="Arial" w:cs="Arial"/>
          <w:sz w:val="28"/>
          <w:szCs w:val="28"/>
        </w:rPr>
        <w:t xml:space="preserve">Число совершенных противоправных деяний, снизилось на 24,0% (до 19), число преступлений, совершенных в отношении иностранных граждан за 12 месяцев 2019 года не зарегистрировано. </w:t>
      </w:r>
    </w:p>
    <w:p w:rsidR="00EF2E5A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>Более</w:t>
      </w:r>
      <w:proofErr w:type="gramStart"/>
      <w:r w:rsidRPr="005C6D3A">
        <w:rPr>
          <w:rFonts w:ascii="Arial" w:hAnsi="Arial" w:cs="Arial"/>
          <w:sz w:val="28"/>
          <w:szCs w:val="28"/>
          <w:lang w:eastAsia="ru-RU"/>
        </w:rPr>
        <w:t>,</w:t>
      </w:r>
      <w:proofErr w:type="gramEnd"/>
      <w:r w:rsidRPr="005C6D3A">
        <w:rPr>
          <w:rFonts w:ascii="Arial" w:hAnsi="Arial" w:cs="Arial"/>
          <w:sz w:val="28"/>
          <w:szCs w:val="28"/>
          <w:lang w:eastAsia="ru-RU"/>
        </w:rPr>
        <w:t xml:space="preserve"> чем в два раза (до 42), возросло число задокументированных фактов организации незаконной миграции, фиктивной регистрации и постановки на учет. За пределы Российской Федерации в административном порядке выдворено 8 иностранных граждан (+14,3%).</w:t>
      </w:r>
    </w:p>
    <w:p w:rsidR="00BB2BC6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Благодаря комплексному подходу к профилактике преступности, удалось добиться снижения количества преступлений, совершенных отдельными категориями граждан. Так, число преступлений, совершенных лицами, находившимися в нетрезвом состоянии, уменьшилось на </w:t>
      </w:r>
      <w:r w:rsidR="00EF2E5A" w:rsidRPr="005C6D3A">
        <w:rPr>
          <w:rFonts w:ascii="Arial" w:hAnsi="Arial" w:cs="Arial"/>
          <w:sz w:val="28"/>
          <w:szCs w:val="28"/>
          <w:lang w:eastAsia="ru-RU"/>
        </w:rPr>
        <w:t>0,8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 (до </w:t>
      </w:r>
      <w:r w:rsidR="00EF2E5A" w:rsidRPr="005C6D3A">
        <w:rPr>
          <w:rFonts w:ascii="Arial" w:hAnsi="Arial" w:cs="Arial"/>
          <w:sz w:val="28"/>
          <w:szCs w:val="28"/>
          <w:lang w:eastAsia="ru-RU"/>
        </w:rPr>
        <w:t>494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), ранее </w:t>
      </w:r>
      <w:r w:rsidR="00EF2E5A" w:rsidRPr="005C6D3A">
        <w:rPr>
          <w:rFonts w:ascii="Arial" w:hAnsi="Arial" w:cs="Arial"/>
          <w:sz w:val="28"/>
          <w:szCs w:val="28"/>
          <w:lang w:eastAsia="ru-RU"/>
        </w:rPr>
        <w:t>совершавшими преступления на 13,2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 (до </w:t>
      </w:r>
      <w:r w:rsidR="00EF2E5A" w:rsidRPr="005C6D3A">
        <w:rPr>
          <w:rFonts w:ascii="Arial" w:hAnsi="Arial" w:cs="Arial"/>
          <w:sz w:val="28"/>
          <w:szCs w:val="28"/>
          <w:lang w:eastAsia="ru-RU"/>
        </w:rPr>
        <w:t>934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), </w:t>
      </w:r>
      <w:proofErr w:type="gramStart"/>
      <w:r w:rsidRPr="005C6D3A">
        <w:rPr>
          <w:rFonts w:ascii="Arial" w:hAnsi="Arial" w:cs="Arial"/>
          <w:sz w:val="28"/>
          <w:szCs w:val="28"/>
          <w:lang w:eastAsia="ru-RU"/>
        </w:rPr>
        <w:t>лицами</w:t>
      </w:r>
      <w:proofErr w:type="gramEnd"/>
      <w:r w:rsidRPr="005C6D3A">
        <w:rPr>
          <w:rFonts w:ascii="Arial" w:hAnsi="Arial" w:cs="Arial"/>
          <w:sz w:val="28"/>
          <w:szCs w:val="28"/>
          <w:lang w:eastAsia="ru-RU"/>
        </w:rPr>
        <w:t xml:space="preserve"> </w:t>
      </w:r>
      <w:r w:rsidR="00EF2E5A" w:rsidRPr="005C6D3A">
        <w:rPr>
          <w:rFonts w:ascii="Arial" w:hAnsi="Arial" w:cs="Arial"/>
          <w:sz w:val="28"/>
          <w:szCs w:val="28"/>
          <w:lang w:eastAsia="ru-RU"/>
        </w:rPr>
        <w:t>судимыми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на </w:t>
      </w:r>
      <w:r w:rsidR="00EF2E5A" w:rsidRPr="005C6D3A">
        <w:rPr>
          <w:rFonts w:ascii="Arial" w:hAnsi="Arial" w:cs="Arial"/>
          <w:sz w:val="28"/>
          <w:szCs w:val="28"/>
          <w:lang w:eastAsia="ru-RU"/>
        </w:rPr>
        <w:t>7,8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 (до </w:t>
      </w:r>
      <w:r w:rsidR="00EF2E5A" w:rsidRPr="005C6D3A">
        <w:rPr>
          <w:rFonts w:ascii="Arial" w:hAnsi="Arial" w:cs="Arial"/>
          <w:sz w:val="28"/>
          <w:szCs w:val="28"/>
          <w:lang w:eastAsia="ru-RU"/>
        </w:rPr>
        <w:t>497</w:t>
      </w:r>
      <w:r w:rsidRPr="005C6D3A">
        <w:rPr>
          <w:rFonts w:ascii="Arial" w:hAnsi="Arial" w:cs="Arial"/>
          <w:sz w:val="28"/>
          <w:szCs w:val="28"/>
          <w:lang w:eastAsia="ru-RU"/>
        </w:rPr>
        <w:t>).</w:t>
      </w:r>
    </w:p>
    <w:p w:rsidR="00BB2BC6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На постоянном контроле находится работа по надзору за дорожным движением.  В ходе принятых мер на </w:t>
      </w:r>
      <w:r w:rsidR="00EF2E5A" w:rsidRPr="005C6D3A">
        <w:rPr>
          <w:rFonts w:ascii="Arial" w:hAnsi="Arial" w:cs="Arial"/>
          <w:sz w:val="28"/>
          <w:szCs w:val="28"/>
          <w:lang w:eastAsia="ru-RU"/>
        </w:rPr>
        <w:t>4,54</w:t>
      </w:r>
      <w:r w:rsidR="007E3A67" w:rsidRPr="005C6D3A">
        <w:rPr>
          <w:rFonts w:ascii="Arial" w:hAnsi="Arial" w:cs="Arial"/>
          <w:sz w:val="28"/>
          <w:szCs w:val="28"/>
          <w:lang w:eastAsia="ru-RU"/>
        </w:rPr>
        <w:t>% (до 126</w:t>
      </w:r>
      <w:r w:rsidRPr="005C6D3A">
        <w:rPr>
          <w:rFonts w:ascii="Arial" w:hAnsi="Arial" w:cs="Arial"/>
          <w:sz w:val="28"/>
          <w:szCs w:val="28"/>
          <w:lang w:eastAsia="ru-RU"/>
        </w:rPr>
        <w:t>) снизилось число дорожно-транспортных про</w:t>
      </w:r>
      <w:r w:rsidR="007E3A67" w:rsidRPr="005C6D3A">
        <w:rPr>
          <w:rFonts w:ascii="Arial" w:hAnsi="Arial" w:cs="Arial"/>
          <w:sz w:val="28"/>
          <w:szCs w:val="28"/>
          <w:lang w:eastAsia="ru-RU"/>
        </w:rPr>
        <w:t>исшествий с пострадавшими, на 6,83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 (до </w:t>
      </w:r>
      <w:r w:rsidR="007E3A67" w:rsidRPr="005C6D3A">
        <w:rPr>
          <w:rFonts w:ascii="Arial" w:hAnsi="Arial" w:cs="Arial"/>
          <w:sz w:val="28"/>
          <w:szCs w:val="28"/>
          <w:lang w:eastAsia="ru-RU"/>
        </w:rPr>
        <w:t>150</w:t>
      </w:r>
      <w:r w:rsidRPr="005C6D3A">
        <w:rPr>
          <w:rFonts w:ascii="Arial" w:hAnsi="Arial" w:cs="Arial"/>
          <w:sz w:val="28"/>
          <w:szCs w:val="28"/>
          <w:lang w:eastAsia="ru-RU"/>
        </w:rPr>
        <w:t>) сократилось колич</w:t>
      </w:r>
      <w:r w:rsidR="007E3A67" w:rsidRPr="005C6D3A">
        <w:rPr>
          <w:rFonts w:ascii="Arial" w:hAnsi="Arial" w:cs="Arial"/>
          <w:sz w:val="28"/>
          <w:szCs w:val="28"/>
          <w:lang w:eastAsia="ru-RU"/>
        </w:rPr>
        <w:t>ество раненых, при этом увеличилось на 7,69 (</w:t>
      </w:r>
      <w:proofErr w:type="gramStart"/>
      <w:r w:rsidR="007E3A67" w:rsidRPr="005C6D3A">
        <w:rPr>
          <w:rFonts w:ascii="Arial" w:hAnsi="Arial" w:cs="Arial"/>
          <w:sz w:val="28"/>
          <w:szCs w:val="28"/>
          <w:lang w:eastAsia="ru-RU"/>
        </w:rPr>
        <w:t>до</w:t>
      </w:r>
      <w:proofErr w:type="gramEnd"/>
      <w:r w:rsidR="007E3A67" w:rsidRPr="005C6D3A">
        <w:rPr>
          <w:rFonts w:ascii="Arial" w:hAnsi="Arial" w:cs="Arial"/>
          <w:sz w:val="28"/>
          <w:szCs w:val="28"/>
          <w:lang w:eastAsia="ru-RU"/>
        </w:rPr>
        <w:t xml:space="preserve"> 14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) </w:t>
      </w:r>
      <w:proofErr w:type="gramStart"/>
      <w:r w:rsidRPr="005C6D3A">
        <w:rPr>
          <w:rFonts w:ascii="Arial" w:hAnsi="Arial" w:cs="Arial"/>
          <w:sz w:val="28"/>
          <w:szCs w:val="28"/>
          <w:lang w:eastAsia="ru-RU"/>
        </w:rPr>
        <w:t>число</w:t>
      </w:r>
      <w:proofErr w:type="gramEnd"/>
      <w:r w:rsidRPr="005C6D3A">
        <w:rPr>
          <w:rFonts w:ascii="Arial" w:hAnsi="Arial" w:cs="Arial"/>
          <w:sz w:val="28"/>
          <w:szCs w:val="28"/>
          <w:lang w:eastAsia="ru-RU"/>
        </w:rPr>
        <w:t xml:space="preserve"> погибших в ДТП граждан.</w:t>
      </w:r>
    </w:p>
    <w:p w:rsidR="00BB2BC6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В целях обеспечения более высокого уровня дисциплинированности водителей, сотрудниками полиции активнее принимались меры административного воздействия, чаще проводились проверки и рейды. За год было выявлено </w:t>
      </w:r>
      <w:r w:rsidR="007E3A67" w:rsidRPr="005C6D3A">
        <w:rPr>
          <w:rFonts w:ascii="Arial" w:hAnsi="Arial" w:cs="Arial"/>
          <w:sz w:val="28"/>
          <w:szCs w:val="28"/>
          <w:lang w:eastAsia="ru-RU"/>
        </w:rPr>
        <w:t>13599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нарушений дорожного движения, к административной ответственности привлечено </w:t>
      </w:r>
      <w:r w:rsidR="007E3A67" w:rsidRPr="005C6D3A">
        <w:rPr>
          <w:rFonts w:ascii="Arial" w:hAnsi="Arial" w:cs="Arial"/>
          <w:sz w:val="28"/>
          <w:szCs w:val="28"/>
          <w:lang w:eastAsia="ru-RU"/>
        </w:rPr>
        <w:t>1475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пешеходов.</w:t>
      </w:r>
    </w:p>
    <w:p w:rsidR="00BB2BC6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Подразделение ГИБДД контролирует </w:t>
      </w:r>
      <w:r w:rsidR="007E3A67" w:rsidRPr="005C6D3A">
        <w:rPr>
          <w:rFonts w:ascii="Arial" w:hAnsi="Arial" w:cs="Arial"/>
          <w:sz w:val="28"/>
          <w:szCs w:val="28"/>
          <w:lang w:eastAsia="ru-RU"/>
        </w:rPr>
        <w:t>3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очага аварийности в городе, акцентируя свое внимание в работе на совершенствование дорожных </w:t>
      </w:r>
      <w:r w:rsidRPr="005C6D3A">
        <w:rPr>
          <w:rFonts w:ascii="Arial" w:hAnsi="Arial" w:cs="Arial"/>
          <w:sz w:val="28"/>
          <w:szCs w:val="28"/>
          <w:lang w:eastAsia="ru-RU"/>
        </w:rPr>
        <w:lastRenderedPageBreak/>
        <w:t>условий, надзорной деятельности, пропаганде безопасности дорожного движения.</w:t>
      </w:r>
    </w:p>
    <w:p w:rsidR="00BB2BC6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Принимаемые меры </w:t>
      </w:r>
      <w:r w:rsidR="00E47A06" w:rsidRPr="005C6D3A">
        <w:rPr>
          <w:rFonts w:ascii="Arial" w:hAnsi="Arial" w:cs="Arial"/>
          <w:sz w:val="28"/>
          <w:szCs w:val="28"/>
          <w:lang w:eastAsia="ru-RU"/>
        </w:rPr>
        <w:t xml:space="preserve">не 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позволили </w:t>
      </w:r>
      <w:r w:rsidR="00E47A06" w:rsidRPr="005C6D3A">
        <w:rPr>
          <w:rFonts w:ascii="Arial" w:hAnsi="Arial" w:cs="Arial"/>
          <w:sz w:val="28"/>
          <w:szCs w:val="28"/>
          <w:lang w:eastAsia="ru-RU"/>
        </w:rPr>
        <w:t xml:space="preserve">добиться снижения преступности 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</w:t>
      </w:r>
      <w:r w:rsidR="00E47A06" w:rsidRPr="005C6D3A">
        <w:rPr>
          <w:rFonts w:ascii="Arial" w:hAnsi="Arial" w:cs="Arial"/>
          <w:sz w:val="28"/>
          <w:szCs w:val="28"/>
          <w:lang w:eastAsia="ru-RU"/>
        </w:rPr>
        <w:t xml:space="preserve">в 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общественных местах </w:t>
      </w:r>
      <w:r w:rsidR="00E47A06" w:rsidRPr="005C6D3A">
        <w:rPr>
          <w:rFonts w:ascii="Arial" w:hAnsi="Arial" w:cs="Arial"/>
          <w:sz w:val="28"/>
          <w:szCs w:val="28"/>
          <w:lang w:eastAsia="ru-RU"/>
        </w:rPr>
        <w:t>(+2,5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%, до </w:t>
      </w:r>
      <w:r w:rsidR="00E47A06" w:rsidRPr="005C6D3A">
        <w:rPr>
          <w:rFonts w:ascii="Arial" w:hAnsi="Arial" w:cs="Arial"/>
          <w:sz w:val="28"/>
          <w:szCs w:val="28"/>
          <w:lang w:eastAsia="ru-RU"/>
        </w:rPr>
        <w:t>971</w:t>
      </w:r>
      <w:r w:rsidRPr="005C6D3A">
        <w:rPr>
          <w:rFonts w:ascii="Arial" w:hAnsi="Arial" w:cs="Arial"/>
          <w:sz w:val="28"/>
          <w:szCs w:val="28"/>
          <w:lang w:eastAsia="ru-RU"/>
        </w:rPr>
        <w:t>). Вместе с тем доля «уличных» преступлений остается достат</w:t>
      </w:r>
      <w:r w:rsidR="00E47A06" w:rsidRPr="005C6D3A">
        <w:rPr>
          <w:rFonts w:ascii="Arial" w:hAnsi="Arial" w:cs="Arial"/>
          <w:sz w:val="28"/>
          <w:szCs w:val="28"/>
          <w:lang w:eastAsia="ru-RU"/>
        </w:rPr>
        <w:t>очно высокой и составляет более 25</w:t>
      </w:r>
      <w:r w:rsidRPr="005C6D3A">
        <w:rPr>
          <w:rFonts w:ascii="Arial" w:hAnsi="Arial" w:cs="Arial"/>
          <w:sz w:val="28"/>
          <w:szCs w:val="28"/>
          <w:lang w:eastAsia="ru-RU"/>
        </w:rPr>
        <w:t>% от общего числа зарегистрированных преступлений.</w:t>
      </w:r>
    </w:p>
    <w:p w:rsidR="00BB2BC6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В целях профилактики правонарушений, совершаемых на улицах и в общественных местах, на территории </w:t>
      </w:r>
      <w:proofErr w:type="gramStart"/>
      <w:r w:rsidRPr="005C6D3A">
        <w:rPr>
          <w:rFonts w:ascii="Arial" w:hAnsi="Arial" w:cs="Arial"/>
          <w:sz w:val="28"/>
          <w:szCs w:val="28"/>
          <w:lang w:eastAsia="ru-RU"/>
        </w:rPr>
        <w:t>г</w:t>
      </w:r>
      <w:proofErr w:type="gramEnd"/>
      <w:r w:rsidRPr="005C6D3A">
        <w:rPr>
          <w:rFonts w:ascii="Arial" w:hAnsi="Arial" w:cs="Arial"/>
          <w:sz w:val="28"/>
          <w:szCs w:val="28"/>
          <w:lang w:eastAsia="ru-RU"/>
        </w:rPr>
        <w:t xml:space="preserve">. </w:t>
      </w:r>
      <w:r w:rsidR="00E47A06" w:rsidRPr="005C6D3A">
        <w:rPr>
          <w:rFonts w:ascii="Arial" w:hAnsi="Arial" w:cs="Arial"/>
          <w:sz w:val="28"/>
          <w:szCs w:val="28"/>
          <w:lang w:eastAsia="ru-RU"/>
        </w:rPr>
        <w:t>Копейска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ежемесячно проводится оперативно-профилактическое мероприятие «Ночь». В ходе проведения ОПМ раскрыто более </w:t>
      </w:r>
      <w:r w:rsidR="00CD6A6B" w:rsidRPr="005C6D3A">
        <w:rPr>
          <w:rFonts w:ascii="Arial" w:hAnsi="Arial" w:cs="Arial"/>
          <w:sz w:val="28"/>
          <w:szCs w:val="28"/>
          <w:lang w:eastAsia="ru-RU"/>
        </w:rPr>
        <w:t>120 (126</w:t>
      </w:r>
      <w:r w:rsidRPr="005C6D3A">
        <w:rPr>
          <w:rFonts w:ascii="Arial" w:hAnsi="Arial" w:cs="Arial"/>
          <w:sz w:val="28"/>
          <w:szCs w:val="28"/>
          <w:lang w:eastAsia="ru-RU"/>
        </w:rPr>
        <w:t>) преступлений</w:t>
      </w:r>
      <w:r w:rsidR="00CD6A6B" w:rsidRPr="005C6D3A">
        <w:rPr>
          <w:rFonts w:ascii="Arial" w:hAnsi="Arial" w:cs="Arial"/>
          <w:sz w:val="28"/>
          <w:szCs w:val="28"/>
          <w:lang w:eastAsia="ru-RU"/>
        </w:rPr>
        <w:t>, задержано 19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лиц, находящихся в розыске, выявлено </w:t>
      </w:r>
      <w:r w:rsidR="00CD6A6B" w:rsidRPr="005C6D3A">
        <w:rPr>
          <w:rFonts w:ascii="Arial" w:hAnsi="Arial" w:cs="Arial"/>
          <w:sz w:val="28"/>
          <w:szCs w:val="28"/>
          <w:lang w:eastAsia="ru-RU"/>
        </w:rPr>
        <w:t>1533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административных правонарушений.</w:t>
      </w:r>
    </w:p>
    <w:p w:rsidR="00BB2BC6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В отчетном периоде деятельность Отдела по противодействию подростковой преступности осуществлялась комплексно, совместно со всеми органами и учреждениями, входящими в систему профилактики безнадзорности и правонарушений несовершеннолетних. Вместе с тем, несмотря на принимаемые меры по профилактике подростковой преступности, число преступлений, совершенных несовершеннолетними на территории округа в отчетном периоде, увеличилось на </w:t>
      </w:r>
      <w:r w:rsidR="00CD6A6B" w:rsidRPr="005C6D3A">
        <w:rPr>
          <w:rFonts w:ascii="Arial" w:hAnsi="Arial" w:cs="Arial"/>
          <w:sz w:val="28"/>
          <w:szCs w:val="28"/>
          <w:lang w:eastAsia="ru-RU"/>
        </w:rPr>
        <w:t xml:space="preserve">20,5% </w:t>
      </w:r>
      <w:proofErr w:type="gramStart"/>
      <w:r w:rsidR="00CD6A6B" w:rsidRPr="005C6D3A">
        <w:rPr>
          <w:rFonts w:ascii="Arial" w:hAnsi="Arial" w:cs="Arial"/>
          <w:sz w:val="28"/>
          <w:szCs w:val="28"/>
          <w:lang w:eastAsia="ru-RU"/>
        </w:rPr>
        <w:t xml:space="preserve">( </w:t>
      </w:r>
      <w:proofErr w:type="gramEnd"/>
      <w:r w:rsidR="00CD6A6B" w:rsidRPr="005C6D3A">
        <w:rPr>
          <w:rFonts w:ascii="Arial" w:hAnsi="Arial" w:cs="Arial"/>
          <w:sz w:val="28"/>
          <w:szCs w:val="28"/>
          <w:lang w:eastAsia="ru-RU"/>
        </w:rPr>
        <w:t>до 88).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BB2BC6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С учетом </w:t>
      </w:r>
      <w:proofErr w:type="gramStart"/>
      <w:r w:rsidRPr="005C6D3A">
        <w:rPr>
          <w:rFonts w:ascii="Arial" w:hAnsi="Arial" w:cs="Arial"/>
          <w:sz w:val="28"/>
          <w:szCs w:val="28"/>
          <w:lang w:eastAsia="ru-RU"/>
        </w:rPr>
        <w:t>изложенного</w:t>
      </w:r>
      <w:proofErr w:type="gramEnd"/>
      <w:r w:rsidRPr="005C6D3A">
        <w:rPr>
          <w:rFonts w:ascii="Arial" w:hAnsi="Arial" w:cs="Arial"/>
          <w:sz w:val="28"/>
          <w:szCs w:val="28"/>
          <w:lang w:eastAsia="ru-RU"/>
        </w:rPr>
        <w:t>, необходимо повысить эффективность принимаемых мер, направленных на предупреждение и пресечение правонарушений среди несовершеннолетних, работе с трудными подростками и детьми из неблагополучных семей, руководителям системы профилактики обратить особое внимание к данной категории несовершеннолетних, в том числе путем организации общественных, спортивных и досуговых мероприятий с несовершеннолетними.</w:t>
      </w:r>
    </w:p>
    <w:p w:rsidR="00BB2BC6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Важным </w:t>
      </w:r>
      <w:r w:rsidR="00CD6A6B" w:rsidRPr="005C6D3A">
        <w:rPr>
          <w:rFonts w:ascii="Arial" w:hAnsi="Arial" w:cs="Arial"/>
          <w:sz w:val="28"/>
          <w:szCs w:val="28"/>
          <w:lang w:eastAsia="ru-RU"/>
        </w:rPr>
        <w:t xml:space="preserve">направлением в работе Отдела 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является дальнейшее развитие и укрепление взаимодействия полиции с обществом, совершенствование форм и методов информационного сопровождения деятельности полиции, изучение общественного мнения. Проведённое исследование эффективности деятельности органов внутренних дел по защите </w:t>
      </w:r>
      <w:r w:rsidR="00CD6A6B" w:rsidRPr="005C6D3A">
        <w:rPr>
          <w:rFonts w:ascii="Arial" w:hAnsi="Arial" w:cs="Arial"/>
          <w:sz w:val="28"/>
          <w:szCs w:val="28"/>
          <w:lang w:eastAsia="ru-RU"/>
        </w:rPr>
        <w:t>интересов граждан по итогам 2019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года показало, что большинство жителей </w:t>
      </w:r>
      <w:r w:rsidR="00CD6A6B" w:rsidRPr="005C6D3A">
        <w:rPr>
          <w:rFonts w:ascii="Arial" w:hAnsi="Arial" w:cs="Arial"/>
          <w:sz w:val="28"/>
          <w:szCs w:val="28"/>
          <w:lang w:eastAsia="ru-RU"/>
        </w:rPr>
        <w:t>Копейского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городского округа склонны положительно оценивать деятельность полиции.  Высокий уровень доверия к полиции, в первую очередь, свидетельствует о достигнутых положительных результатах в деятельности правоохранительных органов города, об успехах в области борьбы с преступностью, защиты жизни здоровья и имущества граждан.</w:t>
      </w:r>
    </w:p>
    <w:p w:rsidR="00BB2BC6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lastRenderedPageBreak/>
        <w:t xml:space="preserve">По итогам отчетного периода подготовлено и размещено в средствах массовой информации более 2-х тысяч материалов о деятельности полиции.  Из них в печати - </w:t>
      </w:r>
      <w:r w:rsidR="00BB2BC6" w:rsidRPr="005C6D3A">
        <w:rPr>
          <w:rFonts w:ascii="Arial" w:hAnsi="Arial" w:cs="Arial"/>
          <w:sz w:val="28"/>
          <w:szCs w:val="28"/>
          <w:lang w:eastAsia="ru-RU"/>
        </w:rPr>
        <w:t>385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, на телевидении – </w:t>
      </w:r>
      <w:r w:rsidR="00BB2BC6" w:rsidRPr="005C6D3A">
        <w:rPr>
          <w:rFonts w:ascii="Arial" w:hAnsi="Arial" w:cs="Arial"/>
          <w:sz w:val="28"/>
          <w:szCs w:val="28"/>
          <w:lang w:eastAsia="ru-RU"/>
        </w:rPr>
        <w:t>179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, радио - </w:t>
      </w:r>
      <w:r w:rsidR="00BB2BC6" w:rsidRPr="005C6D3A">
        <w:rPr>
          <w:rFonts w:ascii="Arial" w:hAnsi="Arial" w:cs="Arial"/>
          <w:sz w:val="28"/>
          <w:szCs w:val="28"/>
          <w:lang w:eastAsia="ru-RU"/>
        </w:rPr>
        <w:t>70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, в сети Интернет – </w:t>
      </w:r>
      <w:r w:rsidR="00BB2BC6" w:rsidRPr="005C6D3A">
        <w:rPr>
          <w:rFonts w:ascii="Arial" w:hAnsi="Arial" w:cs="Arial"/>
          <w:sz w:val="28"/>
          <w:szCs w:val="28"/>
          <w:lang w:eastAsia="ru-RU"/>
        </w:rPr>
        <w:t>1644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(в том числе в </w:t>
      </w:r>
      <w:proofErr w:type="spellStart"/>
      <w:r w:rsidRPr="005C6D3A">
        <w:rPr>
          <w:rFonts w:ascii="Arial" w:hAnsi="Arial" w:cs="Arial"/>
          <w:sz w:val="28"/>
          <w:szCs w:val="28"/>
          <w:lang w:eastAsia="ru-RU"/>
        </w:rPr>
        <w:t>соцсетях</w:t>
      </w:r>
      <w:proofErr w:type="spellEnd"/>
      <w:r w:rsidRPr="005C6D3A">
        <w:rPr>
          <w:rFonts w:ascii="Arial" w:hAnsi="Arial" w:cs="Arial"/>
          <w:sz w:val="28"/>
          <w:szCs w:val="28"/>
          <w:lang w:eastAsia="ru-RU"/>
        </w:rPr>
        <w:t xml:space="preserve"> </w:t>
      </w:r>
      <w:r w:rsidR="00BB2BC6" w:rsidRPr="005C6D3A">
        <w:rPr>
          <w:rFonts w:ascii="Arial" w:hAnsi="Arial" w:cs="Arial"/>
          <w:sz w:val="28"/>
          <w:szCs w:val="28"/>
          <w:lang w:eastAsia="ru-RU"/>
        </w:rPr>
        <w:t>1161, на сайте администрации К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ГО </w:t>
      </w:r>
      <w:r w:rsidR="00BB2BC6" w:rsidRPr="005C6D3A">
        <w:rPr>
          <w:rFonts w:ascii="Arial" w:hAnsi="Arial" w:cs="Arial"/>
          <w:sz w:val="28"/>
          <w:szCs w:val="28"/>
          <w:lang w:eastAsia="ru-RU"/>
        </w:rPr>
        <w:t>483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материалов). </w:t>
      </w:r>
      <w:r w:rsidR="00BB2BC6" w:rsidRPr="005C6D3A">
        <w:rPr>
          <w:rFonts w:ascii="Arial" w:hAnsi="Arial" w:cs="Arial"/>
          <w:sz w:val="28"/>
          <w:szCs w:val="28"/>
          <w:lang w:eastAsia="ru-RU"/>
        </w:rPr>
        <w:t xml:space="preserve">В </w:t>
      </w:r>
      <w:proofErr w:type="spellStart"/>
      <w:r w:rsidR="00BB2BC6" w:rsidRPr="005C6D3A">
        <w:rPr>
          <w:rFonts w:ascii="Arial" w:hAnsi="Arial" w:cs="Arial"/>
          <w:sz w:val="28"/>
          <w:szCs w:val="28"/>
          <w:lang w:eastAsia="ru-RU"/>
        </w:rPr>
        <w:t>соцсети</w:t>
      </w:r>
      <w:proofErr w:type="spellEnd"/>
      <w:r w:rsidR="00BB2BC6" w:rsidRPr="005C6D3A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="00BB2BC6" w:rsidRPr="005C6D3A">
        <w:rPr>
          <w:rFonts w:ascii="Arial" w:hAnsi="Arial" w:cs="Arial"/>
          <w:sz w:val="28"/>
          <w:szCs w:val="28"/>
          <w:lang w:eastAsia="ru-RU"/>
        </w:rPr>
        <w:t>ВКонтакте</w:t>
      </w:r>
      <w:proofErr w:type="spellEnd"/>
      <w:r w:rsidR="00BB2BC6" w:rsidRPr="005C6D3A">
        <w:rPr>
          <w:rFonts w:ascii="Arial" w:hAnsi="Arial" w:cs="Arial"/>
          <w:sz w:val="28"/>
          <w:szCs w:val="28"/>
          <w:lang w:eastAsia="ru-RU"/>
        </w:rPr>
        <w:t xml:space="preserve"> на странице «полиция Копейска» размещено 1060 материалов.</w:t>
      </w:r>
    </w:p>
    <w:p w:rsidR="00BB2BC6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>Отделом МВД в рамках взаимодействия с Администрацией</w:t>
      </w:r>
      <w:r w:rsidR="00CD6A6B" w:rsidRPr="005C6D3A">
        <w:rPr>
          <w:rFonts w:ascii="Arial" w:hAnsi="Arial" w:cs="Arial"/>
          <w:sz w:val="28"/>
          <w:szCs w:val="28"/>
          <w:lang w:eastAsia="ru-RU"/>
        </w:rPr>
        <w:t xml:space="preserve"> Копейского городского округа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и правоохранительными органами </w:t>
      </w:r>
      <w:r w:rsidR="00CD6A6B" w:rsidRPr="005C6D3A">
        <w:rPr>
          <w:rFonts w:ascii="Arial" w:hAnsi="Arial" w:cs="Arial"/>
          <w:sz w:val="28"/>
          <w:szCs w:val="28"/>
          <w:lang w:eastAsia="ru-RU"/>
        </w:rPr>
        <w:t>города Копейска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осуществляется значительный объем профилактической работы, в том числе в ходе проведения совместных рейдов, проверок, а также в рамках работы межведомственных комиссий и других совещательных органов.</w:t>
      </w:r>
    </w:p>
    <w:p w:rsidR="00BB2BC6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Обеспечение комплексного подхода к решению проблем борьбы с преступностью на территории </w:t>
      </w:r>
      <w:r w:rsidR="00CD6A6B" w:rsidRPr="005C6D3A">
        <w:rPr>
          <w:rFonts w:ascii="Arial" w:hAnsi="Arial" w:cs="Arial"/>
          <w:sz w:val="28"/>
          <w:szCs w:val="28"/>
          <w:lang w:eastAsia="ru-RU"/>
        </w:rPr>
        <w:t xml:space="preserve">Копейского </w:t>
      </w:r>
      <w:r w:rsidRPr="005C6D3A">
        <w:rPr>
          <w:rFonts w:ascii="Arial" w:hAnsi="Arial" w:cs="Arial"/>
          <w:sz w:val="28"/>
          <w:szCs w:val="28"/>
          <w:lang w:eastAsia="ru-RU"/>
        </w:rPr>
        <w:t>городского округа осуществлялось в рамках реализации долгосрочных целевых программ правоохранительной направленности.</w:t>
      </w:r>
    </w:p>
    <w:p w:rsidR="00BB2BC6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5C6D3A">
        <w:rPr>
          <w:rFonts w:ascii="Arial" w:hAnsi="Arial" w:cs="Arial"/>
          <w:sz w:val="28"/>
          <w:szCs w:val="28"/>
          <w:lang w:eastAsia="ru-RU"/>
        </w:rPr>
        <w:t>В</w:t>
      </w:r>
      <w:proofErr w:type="gramEnd"/>
      <w:r w:rsidRPr="005C6D3A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gramStart"/>
      <w:r w:rsidR="00CD6A6B" w:rsidRPr="005C6D3A">
        <w:rPr>
          <w:rFonts w:ascii="Arial" w:hAnsi="Arial" w:cs="Arial"/>
          <w:sz w:val="28"/>
          <w:szCs w:val="28"/>
          <w:lang w:eastAsia="ru-RU"/>
        </w:rPr>
        <w:t>Копейском</w:t>
      </w:r>
      <w:proofErr w:type="gramEnd"/>
      <w:r w:rsidRPr="005C6D3A">
        <w:rPr>
          <w:rFonts w:ascii="Arial" w:hAnsi="Arial" w:cs="Arial"/>
          <w:sz w:val="28"/>
          <w:szCs w:val="28"/>
          <w:lang w:eastAsia="ru-RU"/>
        </w:rPr>
        <w:t xml:space="preserve"> городском округе реализуются программы:</w:t>
      </w:r>
    </w:p>
    <w:p w:rsidR="00BB2BC6" w:rsidRPr="005C6D3A" w:rsidRDefault="007D24F3" w:rsidP="00BB2BC6">
      <w:pPr>
        <w:jc w:val="both"/>
        <w:rPr>
          <w:rFonts w:ascii="Arial" w:hAnsi="Arial" w:cs="Arial"/>
          <w:sz w:val="28"/>
          <w:szCs w:val="28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>-</w:t>
      </w:r>
      <w:r w:rsidR="00CD6A6B" w:rsidRPr="005C6D3A">
        <w:rPr>
          <w:rFonts w:ascii="Arial" w:hAnsi="Arial" w:cs="Arial"/>
          <w:sz w:val="28"/>
          <w:szCs w:val="28"/>
        </w:rPr>
        <w:t xml:space="preserve">«Обеспечение общественного порядка и противодействия преступности </w:t>
      </w:r>
      <w:proofErr w:type="gramStart"/>
      <w:r w:rsidR="00CD6A6B" w:rsidRPr="005C6D3A">
        <w:rPr>
          <w:rFonts w:ascii="Arial" w:hAnsi="Arial" w:cs="Arial"/>
          <w:sz w:val="28"/>
          <w:szCs w:val="28"/>
        </w:rPr>
        <w:t>в</w:t>
      </w:r>
      <w:proofErr w:type="gramEnd"/>
      <w:r w:rsidR="00CD6A6B" w:rsidRPr="005C6D3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D6A6B" w:rsidRPr="005C6D3A">
        <w:rPr>
          <w:rFonts w:ascii="Arial" w:hAnsi="Arial" w:cs="Arial"/>
          <w:sz w:val="28"/>
          <w:szCs w:val="28"/>
        </w:rPr>
        <w:t>Копейском</w:t>
      </w:r>
      <w:proofErr w:type="gramEnd"/>
      <w:r w:rsidR="00CD6A6B" w:rsidRPr="005C6D3A">
        <w:rPr>
          <w:rFonts w:ascii="Arial" w:hAnsi="Arial" w:cs="Arial"/>
          <w:sz w:val="28"/>
          <w:szCs w:val="28"/>
        </w:rPr>
        <w:t xml:space="preserve"> городском округе на 2019-2021 годы».</w:t>
      </w:r>
      <w:r w:rsidR="00CD6A6B" w:rsidRPr="005C6D3A">
        <w:rPr>
          <w:rFonts w:ascii="Arial" w:hAnsi="Arial" w:cs="Arial"/>
          <w:sz w:val="28"/>
          <w:szCs w:val="28"/>
          <w:lang w:eastAsia="ru-RU"/>
        </w:rPr>
        <w:t xml:space="preserve"> </w:t>
      </w:r>
      <w:r w:rsidR="00CD6A6B" w:rsidRPr="005C6D3A">
        <w:rPr>
          <w:rFonts w:ascii="Arial" w:hAnsi="Arial" w:cs="Arial"/>
          <w:sz w:val="28"/>
          <w:szCs w:val="28"/>
        </w:rPr>
        <w:t>Объем запланированных бюджетных ассигнований программы в 2019 году составил 2578,7 тыс. рублей, для интересов правоохранительной деятельности и ОМВД – 154,2 тыс. рублей;</w:t>
      </w:r>
    </w:p>
    <w:p w:rsidR="00BB2BC6" w:rsidRPr="005C6D3A" w:rsidRDefault="00CD6A6B" w:rsidP="00BB2BC6">
      <w:pPr>
        <w:jc w:val="both"/>
        <w:rPr>
          <w:rFonts w:ascii="Arial" w:hAnsi="Arial" w:cs="Arial"/>
          <w:sz w:val="28"/>
          <w:szCs w:val="28"/>
        </w:rPr>
      </w:pPr>
      <w:r w:rsidRPr="005C6D3A">
        <w:rPr>
          <w:rFonts w:ascii="Arial" w:hAnsi="Arial" w:cs="Arial"/>
          <w:sz w:val="28"/>
          <w:szCs w:val="28"/>
        </w:rPr>
        <w:t>-«</w:t>
      </w:r>
      <w:r w:rsidR="00CA31CE">
        <w:rPr>
          <w:rFonts w:ascii="Arial" w:hAnsi="Arial" w:cs="Arial"/>
          <w:sz w:val="28"/>
          <w:szCs w:val="28"/>
        </w:rPr>
        <w:t>Повышение безопасности дорожного движения</w:t>
      </w:r>
      <w:r w:rsidRPr="005C6D3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C6D3A">
        <w:rPr>
          <w:rFonts w:ascii="Arial" w:hAnsi="Arial" w:cs="Arial"/>
          <w:sz w:val="28"/>
          <w:szCs w:val="28"/>
        </w:rPr>
        <w:t>в</w:t>
      </w:r>
      <w:proofErr w:type="gramEnd"/>
      <w:r w:rsidRPr="005C6D3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C6D3A">
        <w:rPr>
          <w:rFonts w:ascii="Arial" w:hAnsi="Arial" w:cs="Arial"/>
          <w:sz w:val="28"/>
          <w:szCs w:val="28"/>
        </w:rPr>
        <w:t>Копейском</w:t>
      </w:r>
      <w:proofErr w:type="gramEnd"/>
      <w:r w:rsidRPr="005C6D3A">
        <w:rPr>
          <w:rFonts w:ascii="Arial" w:hAnsi="Arial" w:cs="Arial"/>
          <w:sz w:val="28"/>
          <w:szCs w:val="28"/>
        </w:rPr>
        <w:t xml:space="preserve"> городском округе на 2019-2021 годы»</w:t>
      </w:r>
      <w:r w:rsidR="00202124" w:rsidRPr="005C6D3A">
        <w:rPr>
          <w:rFonts w:ascii="Arial" w:hAnsi="Arial" w:cs="Arial"/>
          <w:sz w:val="28"/>
          <w:szCs w:val="28"/>
        </w:rPr>
        <w:t>. Объем запланированных бюджетных ассигнований программы в 2019 году составил 37773464,11 рублей.</w:t>
      </w:r>
    </w:p>
    <w:p w:rsidR="00BB2BC6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Необходимо подчеркнуть, что выделяемые городским бюджетом средства на мероприятия муниципальных программ правоохранительной направленности не направляются на финансирование деятельности полиции, а реализуются управлением и отделами Администрации </w:t>
      </w:r>
      <w:r w:rsidR="00202124" w:rsidRPr="005C6D3A">
        <w:rPr>
          <w:rFonts w:ascii="Arial" w:hAnsi="Arial" w:cs="Arial"/>
          <w:sz w:val="28"/>
          <w:szCs w:val="28"/>
          <w:lang w:eastAsia="ru-RU"/>
        </w:rPr>
        <w:t>Копейского городского округа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в интересах обеспечения правопорядка и безопасности в городе, в пределах полномочий, предусмотренных действующим законодательством.</w:t>
      </w:r>
    </w:p>
    <w:p w:rsidR="00BB2BC6" w:rsidRPr="005C6D3A" w:rsidRDefault="007D24F3" w:rsidP="00033E2C">
      <w:pPr>
        <w:spacing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Совместно с представителями Администрации </w:t>
      </w:r>
      <w:r w:rsidR="00202124" w:rsidRPr="005C6D3A">
        <w:rPr>
          <w:rFonts w:ascii="Arial" w:hAnsi="Arial" w:cs="Arial"/>
          <w:sz w:val="28"/>
          <w:szCs w:val="28"/>
          <w:lang w:eastAsia="ru-RU"/>
        </w:rPr>
        <w:t>Копейского городского округа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, руководителями предприятий и организаций города проводятся рабочие встречи, на которых принимаются меры по </w:t>
      </w:r>
      <w:proofErr w:type="spellStart"/>
      <w:r w:rsidRPr="005C6D3A">
        <w:rPr>
          <w:rFonts w:ascii="Arial" w:hAnsi="Arial" w:cs="Arial"/>
          <w:sz w:val="28"/>
          <w:szCs w:val="28"/>
          <w:lang w:eastAsia="ru-RU"/>
        </w:rPr>
        <w:t>ресоциализации</w:t>
      </w:r>
      <w:proofErr w:type="spellEnd"/>
      <w:r w:rsidRPr="005C6D3A">
        <w:rPr>
          <w:rFonts w:ascii="Arial" w:hAnsi="Arial" w:cs="Arial"/>
          <w:sz w:val="28"/>
          <w:szCs w:val="28"/>
          <w:lang w:eastAsia="ru-RU"/>
        </w:rPr>
        <w:t xml:space="preserve"> (социальной адаптации в обществе) лиц, освободившихся из мест лишения свободы.</w:t>
      </w:r>
    </w:p>
    <w:p w:rsidR="00BB2BC6" w:rsidRPr="005C6D3A" w:rsidRDefault="007D24F3" w:rsidP="00033E2C">
      <w:pPr>
        <w:spacing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lastRenderedPageBreak/>
        <w:t>Вместе с тем остаются и проблемные вопросы, такие как:</w:t>
      </w:r>
    </w:p>
    <w:p w:rsidR="00BB2BC6" w:rsidRPr="005C6D3A" w:rsidRDefault="007D24F3" w:rsidP="00033E2C">
      <w:pPr>
        <w:spacing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- дополнительное финансирование из средств бюджета </w:t>
      </w:r>
      <w:r w:rsidR="00202124" w:rsidRPr="005C6D3A">
        <w:rPr>
          <w:rFonts w:ascii="Arial" w:hAnsi="Arial" w:cs="Arial"/>
          <w:sz w:val="28"/>
          <w:szCs w:val="28"/>
          <w:lang w:eastAsia="ru-RU"/>
        </w:rPr>
        <w:t>КГО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</w:t>
      </w:r>
      <w:r w:rsidR="00033E2C" w:rsidRPr="005C6D3A">
        <w:rPr>
          <w:rFonts w:ascii="Arial" w:hAnsi="Arial" w:cs="Arial"/>
          <w:sz w:val="28"/>
          <w:szCs w:val="28"/>
          <w:lang w:eastAsia="ru-RU"/>
        </w:rPr>
        <w:t xml:space="preserve">для </w:t>
      </w:r>
      <w:r w:rsidRPr="005C6D3A">
        <w:rPr>
          <w:rFonts w:ascii="Arial" w:hAnsi="Arial" w:cs="Arial"/>
          <w:sz w:val="28"/>
          <w:szCs w:val="28"/>
          <w:lang w:eastAsia="ru-RU"/>
        </w:rPr>
        <w:t>формирований добровольных народных дружин;</w:t>
      </w:r>
    </w:p>
    <w:p w:rsidR="00BB2BC6" w:rsidRPr="005C6D3A" w:rsidRDefault="007D24F3" w:rsidP="00033E2C">
      <w:pPr>
        <w:spacing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- создание на территории </w:t>
      </w:r>
      <w:r w:rsidR="00202124" w:rsidRPr="005C6D3A">
        <w:rPr>
          <w:rFonts w:ascii="Arial" w:hAnsi="Arial" w:cs="Arial"/>
          <w:sz w:val="28"/>
          <w:szCs w:val="28"/>
          <w:lang w:eastAsia="ru-RU"/>
        </w:rPr>
        <w:t>Копейского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городского округа медвытрезвителя;</w:t>
      </w:r>
    </w:p>
    <w:p w:rsidR="00BB2BC6" w:rsidRPr="005C6D3A" w:rsidRDefault="007D24F3" w:rsidP="00033E2C">
      <w:pPr>
        <w:spacing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- создание муниципальной стоянки для </w:t>
      </w:r>
      <w:r w:rsidR="00033E2C" w:rsidRPr="005C6D3A">
        <w:rPr>
          <w:rFonts w:ascii="Arial" w:hAnsi="Arial" w:cs="Arial"/>
          <w:sz w:val="28"/>
          <w:szCs w:val="28"/>
          <w:lang w:eastAsia="ru-RU"/>
        </w:rPr>
        <w:t>х</w:t>
      </w:r>
      <w:r w:rsidRPr="005C6D3A">
        <w:rPr>
          <w:rFonts w:ascii="Arial" w:hAnsi="Arial" w:cs="Arial"/>
          <w:sz w:val="28"/>
          <w:szCs w:val="28"/>
          <w:lang w:eastAsia="ru-RU"/>
        </w:rPr>
        <w:t>ранения транспортных средств</w:t>
      </w:r>
      <w:r w:rsidR="00033E2C" w:rsidRPr="005C6D3A">
        <w:rPr>
          <w:rFonts w:ascii="Arial" w:hAnsi="Arial" w:cs="Arial"/>
          <w:sz w:val="28"/>
          <w:szCs w:val="28"/>
          <w:lang w:eastAsia="ru-RU"/>
        </w:rPr>
        <w:t>, доставленных с мест дорожно-транспортных происшествий</w:t>
      </w:r>
      <w:r w:rsidRPr="005C6D3A">
        <w:rPr>
          <w:rFonts w:ascii="Arial" w:hAnsi="Arial" w:cs="Arial"/>
          <w:sz w:val="28"/>
          <w:szCs w:val="28"/>
          <w:lang w:eastAsia="ru-RU"/>
        </w:rPr>
        <w:t>;</w:t>
      </w:r>
    </w:p>
    <w:p w:rsidR="00033E2C" w:rsidRPr="005C6D3A" w:rsidRDefault="00033E2C" w:rsidP="00033E2C">
      <w:pPr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1" w:color="FFFFFF"/>
        </w:pBd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- выделение </w:t>
      </w:r>
      <w:r w:rsidRPr="005C6D3A">
        <w:rPr>
          <w:rFonts w:ascii="Arial" w:hAnsi="Arial" w:cs="Arial"/>
          <w:sz w:val="28"/>
          <w:szCs w:val="28"/>
        </w:rPr>
        <w:t>и оборудование помещений для организации работы участковых пунктов полиции на поселке Железнодорожном и поселке Вахрушево.</w:t>
      </w:r>
    </w:p>
    <w:p w:rsidR="005C6D3A" w:rsidRPr="005C6D3A" w:rsidRDefault="00033E2C" w:rsidP="005C6D3A">
      <w:pPr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1" w:color="FFFFFF"/>
        </w:pBdr>
        <w:spacing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</w:rPr>
        <w:t xml:space="preserve"> </w:t>
      </w:r>
      <w:r w:rsidRPr="005C6D3A">
        <w:rPr>
          <w:rFonts w:ascii="Arial" w:hAnsi="Arial" w:cs="Arial"/>
          <w:sz w:val="28"/>
          <w:szCs w:val="28"/>
          <w:lang w:eastAsia="ru-RU"/>
        </w:rPr>
        <w:t>-</w:t>
      </w:r>
      <w:r w:rsidR="007D24F3" w:rsidRPr="005C6D3A">
        <w:rPr>
          <w:rFonts w:ascii="Arial" w:hAnsi="Arial" w:cs="Arial"/>
          <w:sz w:val="28"/>
          <w:szCs w:val="28"/>
          <w:lang w:eastAsia="ru-RU"/>
        </w:rPr>
        <w:t xml:space="preserve"> ввод в эксплуатацию систем видеонаблюдения аппаратно-программного комплекса «Безопасный город» (для контроля оперативной обстановки на улицах и в общественных местах, а также предупреждения аварийности и фиксации административных правонарушений на автодорогах округа), к сожалению, эти вопросы не решаются на протяжении длительного времени</w:t>
      </w:r>
      <w:r w:rsidR="005C6D3A" w:rsidRPr="005C6D3A">
        <w:rPr>
          <w:rFonts w:ascii="Arial" w:hAnsi="Arial" w:cs="Arial"/>
          <w:sz w:val="28"/>
          <w:szCs w:val="28"/>
          <w:lang w:eastAsia="ru-RU"/>
        </w:rPr>
        <w:t>.</w:t>
      </w:r>
    </w:p>
    <w:p w:rsidR="005C6D3A" w:rsidRPr="005C6D3A" w:rsidRDefault="007D24F3" w:rsidP="005C6D3A">
      <w:pPr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1" w:color="FFFFFF"/>
        </w:pBdr>
        <w:spacing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Следует отметить, что использование современных технологий и информационных систем является одним из приоритетных направлений </w:t>
      </w:r>
      <w:proofErr w:type="gramStart"/>
      <w:r w:rsidRPr="005C6D3A">
        <w:rPr>
          <w:rFonts w:ascii="Arial" w:hAnsi="Arial" w:cs="Arial"/>
          <w:sz w:val="28"/>
          <w:szCs w:val="28"/>
          <w:lang w:eastAsia="ru-RU"/>
        </w:rPr>
        <w:t>повышения эффективности деятельности органов внутренних дел Российской Федерации</w:t>
      </w:r>
      <w:proofErr w:type="gramEnd"/>
      <w:r w:rsidRPr="005C6D3A">
        <w:rPr>
          <w:rFonts w:ascii="Arial" w:hAnsi="Arial" w:cs="Arial"/>
          <w:sz w:val="28"/>
          <w:szCs w:val="28"/>
          <w:lang w:eastAsia="ru-RU"/>
        </w:rPr>
        <w:t xml:space="preserve"> в современных условиях. Системы видеонаблюдения обеспечивают своевременное выявление преступлений и иных правонарушений, организацию деятельности по их предотвращению и пресечению, поиск похищенного автотранспорта и лиц, находящихся в розыске, а также обеспечение безопасности дорожного движения.</w:t>
      </w:r>
    </w:p>
    <w:p w:rsidR="005C6D3A" w:rsidRPr="005C6D3A" w:rsidRDefault="007D24F3" w:rsidP="005C6D3A">
      <w:pPr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1" w:color="FFFFFF"/>
        </w:pBdr>
        <w:spacing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>Уважаемые депутаты! В решении вышеперечисленных вопросов мы рассчитываем и на Вашу поддержку, видя значительный потенциал в наращивании объемов совместных усилий правоохранительных органов, органов законодательной, исполнительной власти и местного самоуправления.</w:t>
      </w:r>
    </w:p>
    <w:p w:rsidR="005C6D3A" w:rsidRPr="005C6D3A" w:rsidRDefault="007D24F3" w:rsidP="005C6D3A">
      <w:pPr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1" w:color="FFFFFF"/>
        </w:pBdr>
        <w:spacing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>Наряду с определенной положительной динамикой результатов, в организации оперативно-служебной деятельности Отдела МВД сохраняются отдельные просчеты и недостатки.</w:t>
      </w:r>
    </w:p>
    <w:p w:rsidR="005C6D3A" w:rsidRPr="005C6D3A" w:rsidRDefault="007D24F3" w:rsidP="005C6D3A">
      <w:pPr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1" w:color="FFFFFF"/>
        </w:pBdr>
        <w:spacing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Остаются недостаточными принимаемые меры по противодействию незаконному обороту </w:t>
      </w:r>
      <w:r w:rsidR="00202124" w:rsidRPr="005C6D3A">
        <w:rPr>
          <w:rFonts w:ascii="Arial" w:hAnsi="Arial" w:cs="Arial"/>
          <w:sz w:val="28"/>
          <w:szCs w:val="28"/>
          <w:lang w:eastAsia="ru-RU"/>
        </w:rPr>
        <w:t>нар</w:t>
      </w:r>
      <w:r w:rsidR="004D02C6" w:rsidRPr="005C6D3A">
        <w:rPr>
          <w:rFonts w:ascii="Arial" w:hAnsi="Arial" w:cs="Arial"/>
          <w:sz w:val="28"/>
          <w:szCs w:val="28"/>
          <w:lang w:eastAsia="ru-RU"/>
        </w:rPr>
        <w:t>к</w:t>
      </w:r>
      <w:r w:rsidR="00202124" w:rsidRPr="005C6D3A">
        <w:rPr>
          <w:rFonts w:ascii="Arial" w:hAnsi="Arial" w:cs="Arial"/>
          <w:sz w:val="28"/>
          <w:szCs w:val="28"/>
          <w:lang w:eastAsia="ru-RU"/>
        </w:rPr>
        <w:t>отиков</w:t>
      </w:r>
      <w:r w:rsidR="00586742" w:rsidRPr="005C6D3A">
        <w:rPr>
          <w:rFonts w:ascii="Arial" w:hAnsi="Arial" w:cs="Arial"/>
          <w:sz w:val="28"/>
          <w:szCs w:val="28"/>
          <w:lang w:eastAsia="ru-RU"/>
        </w:rPr>
        <w:t>.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Не в полной мере отвечают складывающейся оперативной обстановке результаты работы по противодействию подростковой преступности. На общее состояни</w:t>
      </w:r>
      <w:r w:rsidR="00202124" w:rsidRPr="005C6D3A">
        <w:rPr>
          <w:rFonts w:ascii="Arial" w:hAnsi="Arial" w:cs="Arial"/>
          <w:sz w:val="28"/>
          <w:szCs w:val="28"/>
          <w:lang w:eastAsia="ru-RU"/>
        </w:rPr>
        <w:t>е оценки деятельности Отдела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, в том числе, оказывает влияние низкая результативность организации работы по пресечению и раскрытию преступлений экономической и коррупционной направленности, </w:t>
      </w:r>
      <w:r w:rsidRPr="005C6D3A">
        <w:rPr>
          <w:rFonts w:ascii="Arial" w:hAnsi="Arial" w:cs="Arial"/>
          <w:sz w:val="28"/>
          <w:szCs w:val="28"/>
          <w:lang w:eastAsia="ru-RU"/>
        </w:rPr>
        <w:lastRenderedPageBreak/>
        <w:t>противодействию преступлениям, совершаемым на улицах и в общественных местах; по профилактике, предупреждению и раскрытию преступлений профилактической направленности и другие, не менее значимые показатели.</w:t>
      </w:r>
    </w:p>
    <w:p w:rsidR="00393F3B" w:rsidRPr="005C6D3A" w:rsidRDefault="007D24F3" w:rsidP="005C6D3A">
      <w:pPr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1" w:color="FFFFFF"/>
        </w:pBd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5C6D3A">
        <w:rPr>
          <w:rFonts w:ascii="Arial" w:hAnsi="Arial" w:cs="Arial"/>
          <w:sz w:val="28"/>
          <w:szCs w:val="28"/>
          <w:lang w:eastAsia="ru-RU"/>
        </w:rPr>
        <w:t xml:space="preserve">Завершая свой доклад, могу сказать, что руководство Отдела МВД России по </w:t>
      </w:r>
      <w:r w:rsidR="00202124" w:rsidRPr="005C6D3A">
        <w:rPr>
          <w:rFonts w:ascii="Arial" w:hAnsi="Arial" w:cs="Arial"/>
          <w:sz w:val="28"/>
          <w:szCs w:val="28"/>
          <w:lang w:eastAsia="ru-RU"/>
        </w:rPr>
        <w:t>городу Копейску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понимает весь спектр стоящих перед нами задач, в числе которых противодействие преступности в общественных местах и на улицах города, защита приоритетных отраслей экономики и борьба с коррупцией, стабилизация преступности несовершеннолетних, противодействие экстремизму и организованной преступности, борьба с пьянством, наркоманией и их преступными последствиями и другие значимые направления</w:t>
      </w:r>
      <w:proofErr w:type="gramEnd"/>
      <w:r w:rsidRPr="005C6D3A">
        <w:rPr>
          <w:rFonts w:ascii="Arial" w:hAnsi="Arial" w:cs="Arial"/>
          <w:sz w:val="28"/>
          <w:szCs w:val="28"/>
          <w:lang w:eastAsia="ru-RU"/>
        </w:rPr>
        <w:t xml:space="preserve">, и принимает все необходимые меры по обеспечению </w:t>
      </w:r>
      <w:proofErr w:type="gramStart"/>
      <w:r w:rsidRPr="005C6D3A">
        <w:rPr>
          <w:rFonts w:ascii="Arial" w:hAnsi="Arial" w:cs="Arial"/>
          <w:sz w:val="28"/>
          <w:szCs w:val="28"/>
          <w:lang w:eastAsia="ru-RU"/>
        </w:rPr>
        <w:t>контроля за</w:t>
      </w:r>
      <w:proofErr w:type="gramEnd"/>
      <w:r w:rsidRPr="005C6D3A">
        <w:rPr>
          <w:rFonts w:ascii="Arial" w:hAnsi="Arial" w:cs="Arial"/>
          <w:sz w:val="28"/>
          <w:szCs w:val="28"/>
          <w:lang w:eastAsia="ru-RU"/>
        </w:rPr>
        <w:t xml:space="preserve"> криминальной обстановкой в городе.</w:t>
      </w:r>
      <w:bookmarkStart w:id="0" w:name="_GoBack"/>
      <w:bookmarkEnd w:id="0"/>
    </w:p>
    <w:sectPr w:rsidR="00393F3B" w:rsidRPr="005C6D3A" w:rsidSect="0031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A3F"/>
    <w:rsid w:val="00033E2C"/>
    <w:rsid w:val="000C76C1"/>
    <w:rsid w:val="000D7D59"/>
    <w:rsid w:val="001415E7"/>
    <w:rsid w:val="00202124"/>
    <w:rsid w:val="002A0BCC"/>
    <w:rsid w:val="00317632"/>
    <w:rsid w:val="00322E6F"/>
    <w:rsid w:val="004B425D"/>
    <w:rsid w:val="004D02C6"/>
    <w:rsid w:val="00586742"/>
    <w:rsid w:val="005C6D3A"/>
    <w:rsid w:val="005F26B0"/>
    <w:rsid w:val="006756C5"/>
    <w:rsid w:val="006D5D7C"/>
    <w:rsid w:val="006D5DF3"/>
    <w:rsid w:val="00733710"/>
    <w:rsid w:val="007D24F3"/>
    <w:rsid w:val="007E3A67"/>
    <w:rsid w:val="008835DB"/>
    <w:rsid w:val="008D01C5"/>
    <w:rsid w:val="009D57E5"/>
    <w:rsid w:val="00A36442"/>
    <w:rsid w:val="00AC4A3F"/>
    <w:rsid w:val="00AD25FE"/>
    <w:rsid w:val="00AF30EC"/>
    <w:rsid w:val="00B82D7A"/>
    <w:rsid w:val="00BB2BC6"/>
    <w:rsid w:val="00CA31CE"/>
    <w:rsid w:val="00CD6A6B"/>
    <w:rsid w:val="00D67E9E"/>
    <w:rsid w:val="00E47A06"/>
    <w:rsid w:val="00ED5CD3"/>
    <w:rsid w:val="00EF2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B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Sitdikov</cp:lastModifiedBy>
  <cp:revision>2</cp:revision>
  <cp:lastPrinted>2020-01-29T04:30:00Z</cp:lastPrinted>
  <dcterms:created xsi:type="dcterms:W3CDTF">2020-01-29T12:01:00Z</dcterms:created>
  <dcterms:modified xsi:type="dcterms:W3CDTF">2020-01-29T12:01:00Z</dcterms:modified>
</cp:coreProperties>
</file>