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D" w:rsidRPr="0019067D" w:rsidRDefault="00C2402D" w:rsidP="00C2402D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19067D">
        <w:rPr>
          <w:rFonts w:ascii="Times New Roman" w:hAnsi="Times New Roman"/>
          <w:sz w:val="26"/>
          <w:szCs w:val="26"/>
        </w:rPr>
        <w:t xml:space="preserve">Приложение </w:t>
      </w:r>
    </w:p>
    <w:p w:rsidR="00C2402D" w:rsidRPr="0019067D" w:rsidRDefault="00C2402D" w:rsidP="00C2402D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19067D"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  <w:proofErr w:type="spellStart"/>
      <w:r w:rsidRPr="0019067D">
        <w:rPr>
          <w:rFonts w:ascii="Times New Roman" w:hAnsi="Times New Roman"/>
          <w:sz w:val="26"/>
          <w:szCs w:val="26"/>
        </w:rPr>
        <w:t>Копейского</w:t>
      </w:r>
      <w:proofErr w:type="spellEnd"/>
      <w:r w:rsidRPr="0019067D">
        <w:rPr>
          <w:rFonts w:ascii="Times New Roman" w:hAnsi="Times New Roman"/>
          <w:sz w:val="26"/>
          <w:szCs w:val="26"/>
        </w:rPr>
        <w:t xml:space="preserve"> городского округа </w:t>
      </w:r>
    </w:p>
    <w:p w:rsidR="00C2402D" w:rsidRPr="0019067D" w:rsidRDefault="00C2402D" w:rsidP="00C2402D">
      <w:pPr>
        <w:pStyle w:val="a5"/>
        <w:ind w:left="5670"/>
        <w:jc w:val="center"/>
        <w:rPr>
          <w:b/>
          <w:bCs/>
          <w:sz w:val="26"/>
          <w:szCs w:val="26"/>
        </w:rPr>
      </w:pPr>
      <w:r w:rsidRPr="0019067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28.04.2016 </w:t>
      </w:r>
      <w:r w:rsidRPr="0019067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128-МО</w:t>
      </w:r>
    </w:p>
    <w:p w:rsidR="00C2402D" w:rsidRPr="0019067D" w:rsidRDefault="00C2402D" w:rsidP="00C2402D">
      <w:pPr>
        <w:jc w:val="center"/>
        <w:rPr>
          <w:sz w:val="26"/>
          <w:szCs w:val="26"/>
        </w:rPr>
      </w:pPr>
    </w:p>
    <w:p w:rsidR="00C2402D" w:rsidRPr="0019067D" w:rsidRDefault="00C2402D" w:rsidP="00C2402D">
      <w:pPr>
        <w:jc w:val="center"/>
        <w:rPr>
          <w:sz w:val="26"/>
          <w:szCs w:val="26"/>
        </w:rPr>
      </w:pPr>
      <w:r w:rsidRPr="0019067D">
        <w:rPr>
          <w:sz w:val="26"/>
          <w:szCs w:val="26"/>
        </w:rPr>
        <w:t>Положение</w:t>
      </w:r>
    </w:p>
    <w:p w:rsidR="00C2402D" w:rsidRPr="0019067D" w:rsidRDefault="00C2402D" w:rsidP="00C2402D">
      <w:pPr>
        <w:jc w:val="center"/>
        <w:rPr>
          <w:sz w:val="26"/>
          <w:szCs w:val="26"/>
        </w:rPr>
      </w:pPr>
      <w:r w:rsidRPr="0019067D">
        <w:rPr>
          <w:sz w:val="26"/>
          <w:szCs w:val="26"/>
        </w:rPr>
        <w:t xml:space="preserve">о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 xml:space="preserve">-частном партнерстве </w:t>
      </w:r>
      <w:proofErr w:type="gramStart"/>
      <w:r w:rsidRPr="0019067D">
        <w:rPr>
          <w:sz w:val="26"/>
          <w:szCs w:val="26"/>
        </w:rPr>
        <w:t>в</w:t>
      </w:r>
      <w:proofErr w:type="gramEnd"/>
      <w:r w:rsidRPr="0019067D">
        <w:rPr>
          <w:sz w:val="26"/>
          <w:szCs w:val="26"/>
        </w:rPr>
        <w:t xml:space="preserve"> </w:t>
      </w:r>
      <w:proofErr w:type="gramStart"/>
      <w:r w:rsidRPr="0019067D">
        <w:rPr>
          <w:sz w:val="26"/>
          <w:szCs w:val="26"/>
        </w:rPr>
        <w:t>Копейском</w:t>
      </w:r>
      <w:proofErr w:type="gramEnd"/>
      <w:r w:rsidRPr="0019067D">
        <w:rPr>
          <w:sz w:val="26"/>
          <w:szCs w:val="26"/>
        </w:rPr>
        <w:t xml:space="preserve"> городском округе</w:t>
      </w:r>
    </w:p>
    <w:p w:rsidR="00C2402D" w:rsidRPr="0019067D" w:rsidRDefault="00C2402D" w:rsidP="00C2402D">
      <w:pPr>
        <w:ind w:firstLine="709"/>
        <w:jc w:val="center"/>
        <w:rPr>
          <w:sz w:val="26"/>
          <w:szCs w:val="26"/>
        </w:rPr>
      </w:pPr>
    </w:p>
    <w:p w:rsidR="00C2402D" w:rsidRPr="0019067D" w:rsidRDefault="00C2402D" w:rsidP="00C2402D">
      <w:pPr>
        <w:ind w:firstLine="709"/>
        <w:jc w:val="center"/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19067D">
        <w:rPr>
          <w:sz w:val="26"/>
          <w:szCs w:val="26"/>
        </w:rPr>
        <w:t>Пр</w:t>
      </w:r>
      <w:r>
        <w:rPr>
          <w:sz w:val="26"/>
          <w:szCs w:val="26"/>
        </w:rPr>
        <w:t>едмет регулирования настоящего П</w:t>
      </w:r>
      <w:r w:rsidRPr="0019067D">
        <w:rPr>
          <w:sz w:val="26"/>
          <w:szCs w:val="26"/>
        </w:rPr>
        <w:t>оложения</w:t>
      </w:r>
    </w:p>
    <w:p w:rsidR="00C2402D" w:rsidRPr="0019067D" w:rsidRDefault="00C2402D" w:rsidP="00C2402D">
      <w:pPr>
        <w:ind w:left="1429"/>
        <w:rPr>
          <w:sz w:val="26"/>
          <w:szCs w:val="26"/>
        </w:rPr>
      </w:pPr>
    </w:p>
    <w:p w:rsidR="00C2402D" w:rsidRPr="0019067D" w:rsidRDefault="00C2402D" w:rsidP="00C2402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067D">
        <w:rPr>
          <w:rFonts w:ascii="Times New Roman" w:hAnsi="Times New Roman"/>
          <w:sz w:val="26"/>
          <w:szCs w:val="26"/>
        </w:rPr>
        <w:t xml:space="preserve">Настоящие Положение определяет цели, формы и условия участия </w:t>
      </w:r>
      <w:proofErr w:type="spellStart"/>
      <w:r w:rsidRPr="0019067D">
        <w:rPr>
          <w:rFonts w:ascii="Times New Roman" w:hAnsi="Times New Roman"/>
          <w:sz w:val="26"/>
          <w:szCs w:val="26"/>
        </w:rPr>
        <w:t>Копейского</w:t>
      </w:r>
      <w:proofErr w:type="spellEnd"/>
      <w:r w:rsidRPr="0019067D">
        <w:rPr>
          <w:rFonts w:ascii="Times New Roman" w:hAnsi="Times New Roman"/>
          <w:sz w:val="26"/>
          <w:szCs w:val="26"/>
        </w:rPr>
        <w:t xml:space="preserve"> городского округа в </w:t>
      </w:r>
      <w:proofErr w:type="spellStart"/>
      <w:r w:rsidRPr="0019067D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19067D">
        <w:rPr>
          <w:rFonts w:ascii="Times New Roman" w:hAnsi="Times New Roman"/>
          <w:sz w:val="26"/>
          <w:szCs w:val="26"/>
        </w:rPr>
        <w:t xml:space="preserve">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19067D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19067D">
        <w:rPr>
          <w:rFonts w:ascii="Times New Roman" w:hAnsi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</w:t>
      </w:r>
      <w:proofErr w:type="gramEnd"/>
      <w:r w:rsidRPr="0019067D">
        <w:rPr>
          <w:rFonts w:ascii="Times New Roman" w:hAnsi="Times New Roman"/>
          <w:sz w:val="26"/>
          <w:szCs w:val="26"/>
        </w:rPr>
        <w:t xml:space="preserve"> Федерации» (далее – Закон). </w:t>
      </w:r>
    </w:p>
    <w:p w:rsidR="00C2402D" w:rsidRPr="0019067D" w:rsidRDefault="00C2402D" w:rsidP="00C2402D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Настоящее Положение разработано в целях регулирования взаимоотношений органов местного самоуправления, юридических  лиц (далее - партнер) в рамках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-частного партнерства.</w:t>
      </w:r>
    </w:p>
    <w:p w:rsidR="00C2402D" w:rsidRPr="0019067D" w:rsidRDefault="00C2402D" w:rsidP="00C2402D">
      <w:pPr>
        <w:ind w:firstLine="709"/>
        <w:jc w:val="both"/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19067D">
        <w:rPr>
          <w:sz w:val="26"/>
          <w:szCs w:val="26"/>
        </w:rPr>
        <w:t>Основные понятия, используемые в настоящем положении</w:t>
      </w:r>
    </w:p>
    <w:p w:rsidR="00C2402D" w:rsidRPr="0019067D" w:rsidRDefault="00C2402D" w:rsidP="00C2402D">
      <w:pPr>
        <w:tabs>
          <w:tab w:val="left" w:pos="284"/>
        </w:tabs>
        <w:jc w:val="both"/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Для целей настоящего Положения используются следующие основные понятия:</w:t>
      </w:r>
    </w:p>
    <w:p w:rsidR="00C2402D" w:rsidRDefault="00C2402D" w:rsidP="00C2402D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spellStart"/>
      <w:proofErr w:type="gram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 xml:space="preserve">-частное партнерство – </w:t>
      </w:r>
      <w:r>
        <w:rPr>
          <w:sz w:val="26"/>
          <w:szCs w:val="26"/>
        </w:rPr>
        <w:t xml:space="preserve"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>-частном партнерстве, заключенного в соответствии с Законом в целях привлечения в экономику частных инвестиций и обеспечения органами местного самоуправления доступности товаров, работ и услуг и повышения их качества</w:t>
      </w:r>
      <w:r w:rsidRPr="0019067D">
        <w:rPr>
          <w:sz w:val="26"/>
          <w:szCs w:val="26"/>
        </w:rPr>
        <w:t>;</w:t>
      </w:r>
      <w:proofErr w:type="gramEnd"/>
    </w:p>
    <w:p w:rsidR="00C2402D" w:rsidRPr="0019067D" w:rsidRDefault="00C2402D" w:rsidP="00C2402D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публичный партнер – муниципальное образование, от имени которого выступает глава муниципального образования;</w:t>
      </w:r>
    </w:p>
    <w:p w:rsidR="00C2402D" w:rsidRPr="0019067D" w:rsidRDefault="00C2402D" w:rsidP="00C2402D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частный партнер – российское юридическое лицо, с которым в соответствии с Законом заключено соглашение;</w:t>
      </w:r>
    </w:p>
    <w:p w:rsidR="00C2402D" w:rsidRPr="0019067D" w:rsidRDefault="00C2402D" w:rsidP="00C2402D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соглашение о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 – гражданско-правовой договор между муниципальным образованием «</w:t>
      </w:r>
      <w:proofErr w:type="spellStart"/>
      <w:r w:rsidRPr="0019067D">
        <w:rPr>
          <w:sz w:val="26"/>
          <w:szCs w:val="26"/>
        </w:rPr>
        <w:t>Копейский</w:t>
      </w:r>
      <w:proofErr w:type="spellEnd"/>
      <w:r w:rsidRPr="0019067D">
        <w:rPr>
          <w:sz w:val="26"/>
          <w:szCs w:val="26"/>
        </w:rPr>
        <w:t xml:space="preserve"> городской округ» и частным партнером, заключенный на срок не менее чем три года в порядке и на условиях, которые установлены Законом;</w:t>
      </w:r>
    </w:p>
    <w:p w:rsidR="00C2402D" w:rsidRPr="0019067D" w:rsidRDefault="00C2402D" w:rsidP="00C2402D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стороны соглашения о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 xml:space="preserve">-частном партнерстве – </w:t>
      </w:r>
      <w:r>
        <w:rPr>
          <w:sz w:val="26"/>
          <w:szCs w:val="26"/>
        </w:rPr>
        <w:t>публичный партнер (</w:t>
      </w:r>
      <w:r w:rsidRPr="0019067D">
        <w:rPr>
          <w:sz w:val="26"/>
          <w:szCs w:val="26"/>
        </w:rPr>
        <w:t>муниципальное образование «</w:t>
      </w:r>
      <w:proofErr w:type="spellStart"/>
      <w:r w:rsidRPr="0019067D">
        <w:rPr>
          <w:sz w:val="26"/>
          <w:szCs w:val="26"/>
        </w:rPr>
        <w:t>Копейский</w:t>
      </w:r>
      <w:proofErr w:type="spellEnd"/>
      <w:r w:rsidRPr="0019067D">
        <w:rPr>
          <w:sz w:val="26"/>
          <w:szCs w:val="26"/>
        </w:rPr>
        <w:t xml:space="preserve"> городской округ»</w:t>
      </w:r>
      <w:r>
        <w:rPr>
          <w:sz w:val="26"/>
          <w:szCs w:val="26"/>
        </w:rPr>
        <w:t>),</w:t>
      </w:r>
      <w:r w:rsidRPr="0019067D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главы</w:t>
      </w:r>
      <w:r w:rsidRPr="0019067D">
        <w:rPr>
          <w:sz w:val="26"/>
          <w:szCs w:val="26"/>
        </w:rPr>
        <w:t xml:space="preserve"> </w:t>
      </w:r>
      <w:proofErr w:type="spellStart"/>
      <w:r w:rsidRPr="0019067D">
        <w:rPr>
          <w:sz w:val="26"/>
          <w:szCs w:val="26"/>
        </w:rPr>
        <w:t>Копейского</w:t>
      </w:r>
      <w:proofErr w:type="spellEnd"/>
      <w:r w:rsidRPr="0019067D">
        <w:rPr>
          <w:sz w:val="26"/>
          <w:szCs w:val="26"/>
        </w:rPr>
        <w:t xml:space="preserve"> городского округа (далее – городской округ) и частный партнер;</w:t>
      </w:r>
    </w:p>
    <w:p w:rsidR="00C2402D" w:rsidRPr="0019067D" w:rsidRDefault="00C2402D" w:rsidP="00C2402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эксплуатация объекта соглашения – использование объекта соглашения в целях осуществления частным партнером деятельности, предусмотренной таким </w:t>
      </w:r>
      <w:r w:rsidRPr="0019067D">
        <w:rPr>
          <w:sz w:val="26"/>
          <w:szCs w:val="26"/>
        </w:rPr>
        <w:lastRenderedPageBreak/>
        <w:t>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C2402D" w:rsidRPr="0019067D" w:rsidRDefault="00C2402D" w:rsidP="00C2402D">
      <w:pPr>
        <w:ind w:firstLine="709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 </w:t>
      </w:r>
    </w:p>
    <w:p w:rsidR="00C2402D" w:rsidRPr="0019067D" w:rsidRDefault="00C2402D" w:rsidP="00C2402D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19067D">
        <w:rPr>
          <w:sz w:val="26"/>
          <w:szCs w:val="26"/>
        </w:rPr>
        <w:t xml:space="preserve">Цели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-частного партнерства</w:t>
      </w:r>
    </w:p>
    <w:p w:rsidR="00C2402D" w:rsidRPr="0019067D" w:rsidRDefault="00C2402D" w:rsidP="00C2402D">
      <w:pPr>
        <w:tabs>
          <w:tab w:val="left" w:pos="426"/>
        </w:tabs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Целями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-частного партнерства являются:</w:t>
      </w:r>
    </w:p>
    <w:p w:rsidR="00C2402D" w:rsidRPr="0019067D" w:rsidRDefault="00C2402D" w:rsidP="00C2402D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создание правовых условий для привлечения инвестиций в экономику городского округа;</w:t>
      </w:r>
    </w:p>
    <w:p w:rsidR="00C2402D" w:rsidRPr="0019067D" w:rsidRDefault="00C2402D" w:rsidP="00C2402D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C2402D" w:rsidRPr="0019067D" w:rsidRDefault="00C2402D" w:rsidP="00C2402D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обеспечение эффективности использования имущества, находящегося в муниципальной собственности </w:t>
      </w:r>
      <w:r>
        <w:rPr>
          <w:sz w:val="26"/>
          <w:szCs w:val="26"/>
        </w:rPr>
        <w:t>городского округа</w:t>
      </w:r>
      <w:r w:rsidRPr="0019067D">
        <w:rPr>
          <w:sz w:val="26"/>
          <w:szCs w:val="26"/>
        </w:rPr>
        <w:t>.</w:t>
      </w:r>
    </w:p>
    <w:p w:rsidR="00C2402D" w:rsidRPr="0019067D" w:rsidRDefault="00C2402D" w:rsidP="00C2402D">
      <w:pPr>
        <w:ind w:firstLine="709"/>
        <w:jc w:val="both"/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19067D">
        <w:rPr>
          <w:sz w:val="26"/>
          <w:szCs w:val="26"/>
        </w:rPr>
        <w:t xml:space="preserve">Принципы участия городского округа                                                                                               в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</w:t>
      </w:r>
    </w:p>
    <w:p w:rsidR="00C2402D" w:rsidRPr="0019067D" w:rsidRDefault="00C2402D" w:rsidP="00C2402D">
      <w:pPr>
        <w:tabs>
          <w:tab w:val="left" w:pos="426"/>
        </w:tabs>
        <w:jc w:val="both"/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Участие городского округа в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 основывается на принципах:</w:t>
      </w:r>
    </w:p>
    <w:p w:rsidR="00C2402D" w:rsidRPr="0019067D" w:rsidRDefault="00C2402D" w:rsidP="00C2402D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открытость и доступность информации о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C2402D" w:rsidRPr="0019067D" w:rsidRDefault="00C2402D" w:rsidP="00C2402D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обеспечение конкуренции;</w:t>
      </w:r>
    </w:p>
    <w:p w:rsidR="00C2402D" w:rsidRPr="0019067D" w:rsidRDefault="00C2402D" w:rsidP="00C2402D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отсутствие дискриминации, равноправие сторон соглашения и равенство их перед законом;</w:t>
      </w:r>
    </w:p>
    <w:p w:rsidR="00C2402D" w:rsidRPr="0019067D" w:rsidRDefault="00C2402D" w:rsidP="00C2402D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добросовестное исполнение сторонами обязательств по соглашению;</w:t>
      </w:r>
    </w:p>
    <w:p w:rsidR="00C2402D" w:rsidRPr="0019067D" w:rsidRDefault="00C2402D" w:rsidP="00C2402D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справедливое распределение рисков и обязательств между сторонами соглашения;</w:t>
      </w:r>
    </w:p>
    <w:p w:rsidR="00C2402D" w:rsidRPr="0019067D" w:rsidRDefault="00C2402D" w:rsidP="00C2402D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свобода заключения соглашения. </w:t>
      </w:r>
    </w:p>
    <w:p w:rsidR="00C2402D" w:rsidRPr="0019067D" w:rsidRDefault="00C2402D" w:rsidP="00C2402D">
      <w:pPr>
        <w:ind w:firstLine="709"/>
        <w:jc w:val="both"/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1"/>
        </w:numPr>
        <w:tabs>
          <w:tab w:val="left" w:pos="426"/>
          <w:tab w:val="left" w:pos="1560"/>
        </w:tabs>
        <w:ind w:left="0" w:firstLine="0"/>
        <w:jc w:val="center"/>
        <w:rPr>
          <w:sz w:val="26"/>
          <w:szCs w:val="26"/>
        </w:rPr>
      </w:pPr>
      <w:r w:rsidRPr="0019067D">
        <w:rPr>
          <w:sz w:val="26"/>
          <w:szCs w:val="26"/>
        </w:rPr>
        <w:t xml:space="preserve">Формы участия городского округа                                                                                                       в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</w:t>
      </w:r>
    </w:p>
    <w:p w:rsidR="00C2402D" w:rsidRPr="0019067D" w:rsidRDefault="00C2402D" w:rsidP="00C2402D">
      <w:pPr>
        <w:tabs>
          <w:tab w:val="left" w:pos="426"/>
        </w:tabs>
        <w:ind w:left="1429"/>
        <w:jc w:val="both"/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Участие городского округа в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 осуществляется в соответствии с федеральным законодательством и законодательством Челябинской области в следующих формах:</w:t>
      </w:r>
    </w:p>
    <w:p w:rsidR="00C2402D" w:rsidRPr="0019067D" w:rsidRDefault="00C2402D" w:rsidP="00C2402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1) вовлечение в инвестиционный процесс имущества, находящегося в муниципальной собственности городского округа;</w:t>
      </w:r>
    </w:p>
    <w:p w:rsidR="00C2402D" w:rsidRPr="0019067D" w:rsidRDefault="00C2402D" w:rsidP="00C2402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2) реализация инвестиционных проектов, в том числе инвестиционных проектов местного значения;</w:t>
      </w:r>
    </w:p>
    <w:p w:rsidR="00C2402D" w:rsidRPr="0019067D" w:rsidRDefault="00C2402D" w:rsidP="00C2402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3) реализация инновационных проектов;</w:t>
      </w:r>
    </w:p>
    <w:p w:rsidR="00C2402D" w:rsidRPr="0019067D" w:rsidRDefault="00C2402D" w:rsidP="00C2402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4) концессионные соглашения;</w:t>
      </w:r>
    </w:p>
    <w:p w:rsidR="00C2402D" w:rsidRDefault="00C2402D" w:rsidP="00C2402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5) соглашения о сотрудничестве и взаимодействии в сфере социально-экономического разв</w:t>
      </w:r>
      <w:r>
        <w:rPr>
          <w:sz w:val="26"/>
          <w:szCs w:val="26"/>
        </w:rPr>
        <w:t>ития муниципального образования;</w:t>
      </w:r>
    </w:p>
    <w:p w:rsidR="00C2402D" w:rsidRPr="0019067D" w:rsidRDefault="00C2402D" w:rsidP="00C2402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19067D">
        <w:rPr>
          <w:sz w:val="26"/>
          <w:szCs w:val="26"/>
        </w:rPr>
        <w:t xml:space="preserve">6) в иных формах, не противоречащих федеральному законодательству и законодательству Челябинской области (например, бюджетные инвестиции </w:t>
      </w:r>
      <w:r w:rsidRPr="0019067D">
        <w:rPr>
          <w:sz w:val="26"/>
          <w:szCs w:val="26"/>
        </w:rPr>
        <w:lastRenderedPageBreak/>
        <w:t xml:space="preserve">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муниципального имущества в соответствии с соглашением о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партнерстве;</w:t>
      </w:r>
      <w:proofErr w:type="gramEnd"/>
      <w:r w:rsidRPr="0019067D">
        <w:rPr>
          <w:sz w:val="26"/>
          <w:szCs w:val="26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-частного партнерства, и др.)</w:t>
      </w:r>
      <w:r>
        <w:rPr>
          <w:sz w:val="26"/>
          <w:szCs w:val="26"/>
        </w:rPr>
        <w:t>.</w:t>
      </w:r>
    </w:p>
    <w:p w:rsidR="00C2402D" w:rsidRPr="0019067D" w:rsidRDefault="00C2402D" w:rsidP="00C2402D">
      <w:pPr>
        <w:ind w:firstLine="709"/>
        <w:jc w:val="both"/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19067D">
        <w:rPr>
          <w:sz w:val="26"/>
          <w:szCs w:val="26"/>
        </w:rPr>
        <w:t xml:space="preserve">Формы муниципальной поддержки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-частного                                   партнерства  в городском округе</w:t>
      </w:r>
    </w:p>
    <w:p w:rsidR="00C2402D" w:rsidRPr="0019067D" w:rsidRDefault="00C2402D" w:rsidP="00C2402D">
      <w:pPr>
        <w:ind w:left="1429"/>
        <w:jc w:val="both"/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Муниципальная поддержка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-частного партнерства в городском округе осуществляется в соответствии с федеральным законодательством, законодательством Челябинской области в следующих формах:</w:t>
      </w:r>
    </w:p>
    <w:p w:rsidR="00C2402D" w:rsidRPr="0019067D" w:rsidRDefault="00C2402D" w:rsidP="00C2402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предоставление налоговых льгот;</w:t>
      </w:r>
    </w:p>
    <w:p w:rsidR="00C2402D" w:rsidRPr="0019067D" w:rsidRDefault="00C2402D" w:rsidP="00C2402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предоставление бюджетных инвестиций;</w:t>
      </w:r>
    </w:p>
    <w:p w:rsidR="00C2402D" w:rsidRPr="0019067D" w:rsidRDefault="00C2402D" w:rsidP="00C2402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предоставление льгот по аренде имущества, являющегося муниципальной собственностью;</w:t>
      </w:r>
    </w:p>
    <w:p w:rsidR="00C2402D" w:rsidRPr="0019067D" w:rsidRDefault="00C2402D" w:rsidP="00C2402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субсидирование за счет средств местного бюджета части процентной ставки за пользование кредитом;</w:t>
      </w:r>
    </w:p>
    <w:p w:rsidR="00C2402D" w:rsidRPr="0019067D" w:rsidRDefault="00C2402D" w:rsidP="00C2402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предоставление инвестиций в уставный капитал;</w:t>
      </w:r>
    </w:p>
    <w:p w:rsidR="00C2402D" w:rsidRPr="0019067D" w:rsidRDefault="00C2402D" w:rsidP="00C2402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информационная и консультационная поддержка.</w:t>
      </w:r>
    </w:p>
    <w:p w:rsidR="00C2402D" w:rsidRPr="0019067D" w:rsidRDefault="00C2402D" w:rsidP="00C2402D">
      <w:pPr>
        <w:tabs>
          <w:tab w:val="left" w:pos="1134"/>
        </w:tabs>
        <w:ind w:firstLine="851"/>
        <w:jc w:val="both"/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1"/>
        </w:numPr>
        <w:ind w:left="0" w:firstLine="0"/>
        <w:jc w:val="center"/>
        <w:rPr>
          <w:sz w:val="26"/>
          <w:szCs w:val="26"/>
          <w:lang w:val="en-US"/>
        </w:rPr>
      </w:pPr>
      <w:r w:rsidRPr="0019067D">
        <w:rPr>
          <w:sz w:val="26"/>
          <w:szCs w:val="26"/>
        </w:rPr>
        <w:t>Объекты соглашения</w:t>
      </w:r>
    </w:p>
    <w:p w:rsidR="00C2402D" w:rsidRPr="0019067D" w:rsidRDefault="00C2402D" w:rsidP="00C2402D">
      <w:pPr>
        <w:rPr>
          <w:sz w:val="26"/>
          <w:szCs w:val="26"/>
          <w:lang w:val="en-US"/>
        </w:rPr>
      </w:pPr>
    </w:p>
    <w:p w:rsidR="00C2402D" w:rsidRPr="0019067D" w:rsidRDefault="00C2402D" w:rsidP="00C2402D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Объектом соглашения могут являться:</w:t>
      </w:r>
    </w:p>
    <w:p w:rsidR="00C2402D" w:rsidRPr="0019067D" w:rsidRDefault="00C2402D" w:rsidP="00C2402D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транспорт и дорожная инфраструктура;</w:t>
      </w:r>
    </w:p>
    <w:p w:rsidR="00C2402D" w:rsidRPr="0019067D" w:rsidRDefault="00C2402D" w:rsidP="00C2402D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система коммунальной инфраструктуры, объекты благоустройства;</w:t>
      </w:r>
    </w:p>
    <w:p w:rsidR="00C2402D" w:rsidRPr="0019067D" w:rsidRDefault="00C2402D" w:rsidP="00C2402D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C2402D" w:rsidRPr="0019067D" w:rsidRDefault="00C2402D" w:rsidP="00C2402D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объекты образования, культуры, спорта, объекты, используемые для организации отдыха граждан и туризма, иные объекты социально-культурного назначения;</w:t>
      </w:r>
    </w:p>
    <w:p w:rsidR="00C2402D" w:rsidRPr="0019067D" w:rsidRDefault="00C2402D" w:rsidP="00C2402D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объекты, на которых осуществляются обработка, утилизация, обезвреживание, размещение твердых коммунальных отходов;</w:t>
      </w:r>
    </w:p>
    <w:p w:rsidR="00C2402D" w:rsidRPr="0019067D" w:rsidRDefault="00C2402D" w:rsidP="00C2402D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иные объекты, определенные Законом.</w:t>
      </w:r>
    </w:p>
    <w:p w:rsidR="00C2402D" w:rsidRPr="0019067D" w:rsidRDefault="00C2402D" w:rsidP="00C2402D">
      <w:pPr>
        <w:ind w:firstLine="709"/>
        <w:jc w:val="both"/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1"/>
        </w:numPr>
        <w:ind w:left="0" w:firstLine="0"/>
        <w:jc w:val="center"/>
        <w:rPr>
          <w:sz w:val="26"/>
          <w:szCs w:val="26"/>
          <w:lang w:val="en-US"/>
        </w:rPr>
      </w:pPr>
      <w:r w:rsidRPr="0019067D">
        <w:rPr>
          <w:sz w:val="26"/>
          <w:szCs w:val="26"/>
        </w:rPr>
        <w:t>Заключение соглашения</w:t>
      </w:r>
    </w:p>
    <w:p w:rsidR="00C2402D" w:rsidRPr="0019067D" w:rsidRDefault="00C2402D" w:rsidP="00C2402D">
      <w:pPr>
        <w:ind w:left="1429"/>
        <w:jc w:val="both"/>
        <w:rPr>
          <w:sz w:val="26"/>
          <w:szCs w:val="26"/>
          <w:lang w:val="en-US"/>
        </w:rPr>
      </w:pPr>
    </w:p>
    <w:p w:rsidR="00C2402D" w:rsidRPr="0019067D" w:rsidRDefault="00C2402D" w:rsidP="00C2402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9067D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19067D">
        <w:rPr>
          <w:rFonts w:ascii="Times New Roman" w:hAnsi="Times New Roman"/>
          <w:sz w:val="26"/>
          <w:szCs w:val="26"/>
        </w:rPr>
        <w:t>,</w:t>
      </w:r>
      <w:proofErr w:type="gramEnd"/>
      <w:r w:rsidRPr="0019067D">
        <w:rPr>
          <w:rFonts w:ascii="Times New Roman" w:hAnsi="Times New Roman"/>
          <w:sz w:val="26"/>
          <w:szCs w:val="26"/>
        </w:rPr>
        <w:t xml:space="preserve"> если инициатором проекта выступает администрация городского округа, то она обеспечивает разработку предложения о реализации проекта </w:t>
      </w:r>
      <w:proofErr w:type="spellStart"/>
      <w:r w:rsidRPr="0019067D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19067D">
        <w:rPr>
          <w:rFonts w:ascii="Times New Roman" w:hAnsi="Times New Roman"/>
          <w:sz w:val="26"/>
          <w:szCs w:val="26"/>
        </w:rPr>
        <w:t>-частного партнерства.</w:t>
      </w:r>
    </w:p>
    <w:p w:rsidR="00C2402D" w:rsidRPr="0019067D" w:rsidRDefault="00C2402D" w:rsidP="00C2402D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Предложение от юридических лиц о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 (далее - предложение) направляется в администрацию городского округа.</w:t>
      </w:r>
    </w:p>
    <w:p w:rsidR="00C2402D" w:rsidRPr="0019067D" w:rsidRDefault="00C2402D" w:rsidP="00C2402D">
      <w:pPr>
        <w:pStyle w:val="ConsPlusNormal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Глава городского округа инициирует проведение переговоров путем направления в письменной форме уведомления о проведении переговоров с </w:t>
      </w:r>
      <w:r w:rsidRPr="0019067D">
        <w:rPr>
          <w:sz w:val="26"/>
          <w:szCs w:val="26"/>
        </w:rPr>
        <w:lastRenderedPageBreak/>
        <w:t>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C2402D" w:rsidRPr="0019067D" w:rsidRDefault="00C2402D" w:rsidP="00C2402D">
      <w:pPr>
        <w:pStyle w:val="ConsPlusNormal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bookmarkStart w:id="0" w:name="Par1"/>
      <w:bookmarkEnd w:id="0"/>
      <w:r w:rsidRPr="0019067D">
        <w:rPr>
          <w:sz w:val="26"/>
          <w:szCs w:val="26"/>
        </w:rPr>
        <w:t xml:space="preserve">Глава городского округа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C2402D" w:rsidRPr="0019067D" w:rsidRDefault="00C2402D" w:rsidP="00C2402D">
      <w:pPr>
        <w:pStyle w:val="ConsPlusNormal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В случае если Глава городского округа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городского округа оставляет предложение о реализации проекта без рассмотрения, о чем в письменной форме уведомляет инициатора проекта.</w:t>
      </w:r>
    </w:p>
    <w:p w:rsidR="00C2402D" w:rsidRPr="0019067D" w:rsidRDefault="00C2402D" w:rsidP="00C2402D">
      <w:pPr>
        <w:pStyle w:val="ConsPlusNormal"/>
        <w:ind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C2402D" w:rsidRPr="0019067D" w:rsidRDefault="00C2402D" w:rsidP="00C2402D">
      <w:pPr>
        <w:pStyle w:val="ConsPlusNormal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Глава городского округа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C2402D" w:rsidRPr="0019067D" w:rsidRDefault="00C2402D" w:rsidP="00C2402D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C2402D" w:rsidRPr="0019067D" w:rsidRDefault="00C2402D" w:rsidP="00C2402D">
      <w:pPr>
        <w:pStyle w:val="ConsPlusNormal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При принятии решения о реализации проекта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 xml:space="preserve">-частного партнерства определяются форма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C2402D" w:rsidRPr="0019067D" w:rsidRDefault="00C2402D" w:rsidP="00C2402D">
      <w:pPr>
        <w:pStyle w:val="ConsPlusNormal"/>
        <w:ind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Обязательными элементами соглашения являются:</w:t>
      </w:r>
    </w:p>
    <w:p w:rsidR="00C2402D" w:rsidRPr="0019067D" w:rsidRDefault="00C2402D" w:rsidP="00C2402D">
      <w:pPr>
        <w:pStyle w:val="ConsPlusNormal"/>
        <w:numPr>
          <w:ilvl w:val="0"/>
          <w:numId w:val="8"/>
        </w:numPr>
        <w:tabs>
          <w:tab w:val="left" w:pos="1134"/>
        </w:tabs>
        <w:ind w:left="0" w:firstLine="900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строительство и (или) реконструкция (далее также - создание) объекта соглашения частным партнером;</w:t>
      </w:r>
    </w:p>
    <w:p w:rsidR="00C2402D" w:rsidRPr="0019067D" w:rsidRDefault="00C2402D" w:rsidP="00C2402D">
      <w:pPr>
        <w:pStyle w:val="ConsPlusNormal"/>
        <w:numPr>
          <w:ilvl w:val="0"/>
          <w:numId w:val="8"/>
        </w:numPr>
        <w:tabs>
          <w:tab w:val="left" w:pos="1134"/>
        </w:tabs>
        <w:ind w:left="0" w:firstLine="900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осуществление частным партнером полного или частичного финансирования создания объекта соглашения;</w:t>
      </w:r>
    </w:p>
    <w:p w:rsidR="00C2402D" w:rsidRPr="0019067D" w:rsidRDefault="00C2402D" w:rsidP="00C2402D">
      <w:pPr>
        <w:pStyle w:val="ConsPlusNormal"/>
        <w:numPr>
          <w:ilvl w:val="0"/>
          <w:numId w:val="8"/>
        </w:numPr>
        <w:tabs>
          <w:tab w:val="left" w:pos="1134"/>
        </w:tabs>
        <w:ind w:left="0" w:firstLine="900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осуществление частным партнером эксплуатации и (или) технического обслуживания объекта соглашения;</w:t>
      </w:r>
    </w:p>
    <w:p w:rsidR="00C2402D" w:rsidRPr="0019067D" w:rsidRDefault="00C2402D" w:rsidP="00C2402D">
      <w:pPr>
        <w:pStyle w:val="ConsPlusNormal"/>
        <w:numPr>
          <w:ilvl w:val="0"/>
          <w:numId w:val="8"/>
        </w:numPr>
        <w:tabs>
          <w:tab w:val="left" w:pos="1134"/>
        </w:tabs>
        <w:ind w:left="0" w:firstLine="900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возникновение у частного партнера права собственности на объект соглашения при условии обременения объекта соглашения</w:t>
      </w:r>
      <w:r>
        <w:rPr>
          <w:sz w:val="26"/>
          <w:szCs w:val="26"/>
        </w:rPr>
        <w:t>.</w:t>
      </w:r>
    </w:p>
    <w:p w:rsidR="00C2402D" w:rsidRPr="0019067D" w:rsidRDefault="00C2402D" w:rsidP="00C2402D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19067D">
        <w:rPr>
          <w:sz w:val="26"/>
          <w:szCs w:val="26"/>
        </w:rPr>
        <w:tab/>
        <w:t xml:space="preserve">В соглашение в целях определения формы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-частного партнерства могут быть также включены следующие элементы:</w:t>
      </w:r>
    </w:p>
    <w:p w:rsidR="00C2402D" w:rsidRPr="0019067D" w:rsidRDefault="00C2402D" w:rsidP="00C2402D">
      <w:pPr>
        <w:pStyle w:val="ConsPlusNormal"/>
        <w:numPr>
          <w:ilvl w:val="0"/>
          <w:numId w:val="8"/>
        </w:numPr>
        <w:tabs>
          <w:tab w:val="left" w:pos="1134"/>
        </w:tabs>
        <w:ind w:left="0" w:firstLine="900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проектирование частным партнером объекта соглашения;</w:t>
      </w:r>
    </w:p>
    <w:p w:rsidR="00C2402D" w:rsidRPr="0019067D" w:rsidRDefault="00C2402D" w:rsidP="00C2402D">
      <w:pPr>
        <w:pStyle w:val="ConsPlusNormal"/>
        <w:numPr>
          <w:ilvl w:val="0"/>
          <w:numId w:val="8"/>
        </w:numPr>
        <w:tabs>
          <w:tab w:val="left" w:pos="1134"/>
        </w:tabs>
        <w:ind w:left="0" w:firstLine="900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C2402D" w:rsidRPr="0019067D" w:rsidRDefault="00C2402D" w:rsidP="00C2402D">
      <w:pPr>
        <w:pStyle w:val="ConsPlusNormal"/>
        <w:numPr>
          <w:ilvl w:val="0"/>
          <w:numId w:val="8"/>
        </w:numPr>
        <w:tabs>
          <w:tab w:val="left" w:pos="1134"/>
        </w:tabs>
        <w:ind w:left="0" w:firstLine="900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C2402D" w:rsidRPr="0019067D" w:rsidRDefault="00C2402D" w:rsidP="00C2402D">
      <w:pPr>
        <w:pStyle w:val="ConsPlusNormal"/>
        <w:numPr>
          <w:ilvl w:val="0"/>
          <w:numId w:val="8"/>
        </w:numPr>
        <w:tabs>
          <w:tab w:val="left" w:pos="1134"/>
        </w:tabs>
        <w:ind w:left="0" w:firstLine="900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наличие у частного партнера обязательства по передаче объекта соглашения о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C2402D" w:rsidRPr="0019067D" w:rsidRDefault="00C2402D" w:rsidP="00C2402D">
      <w:pPr>
        <w:ind w:firstLine="709"/>
        <w:jc w:val="both"/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1"/>
        </w:numPr>
        <w:ind w:left="0" w:firstLine="0"/>
        <w:jc w:val="center"/>
        <w:rPr>
          <w:caps/>
          <w:sz w:val="26"/>
          <w:szCs w:val="26"/>
        </w:rPr>
      </w:pPr>
      <w:r w:rsidRPr="0019067D">
        <w:rPr>
          <w:sz w:val="26"/>
          <w:szCs w:val="26"/>
        </w:rPr>
        <w:lastRenderedPageBreak/>
        <w:t xml:space="preserve">Полномочия органов местного самоуправления городского округа                                                                                                        в сфере 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-частного партнерства</w:t>
      </w:r>
    </w:p>
    <w:p w:rsidR="00C2402D" w:rsidRPr="0019067D" w:rsidRDefault="00C2402D" w:rsidP="00C2402D">
      <w:pPr>
        <w:ind w:left="1429"/>
        <w:jc w:val="both"/>
        <w:rPr>
          <w:sz w:val="26"/>
          <w:szCs w:val="26"/>
        </w:rPr>
      </w:pPr>
    </w:p>
    <w:p w:rsidR="00C2402D" w:rsidRPr="0019067D" w:rsidRDefault="00C2402D" w:rsidP="00C2402D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К полномочиям Главы городского округа в сфере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 xml:space="preserve">-частного партнерства относится принятие решения о реализации проекта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-частного партнерства, если публичным партнером является городской округ, либо планируется проведение совместного конкурса с участием городского округа, а также осуществление иных полномочий, предусмотренных нормативными правовыми актами Российской Федерации и Челябинской области.</w:t>
      </w:r>
    </w:p>
    <w:p w:rsidR="00C2402D" w:rsidRPr="0019067D" w:rsidRDefault="00C2402D" w:rsidP="00C2402D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Администрация городского округа назначает должностных лиц ответственных за осуществление следующих полномочий:</w:t>
      </w:r>
    </w:p>
    <w:p w:rsidR="00C2402D" w:rsidRPr="0019067D" w:rsidRDefault="00C2402D" w:rsidP="00C2402D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обеспечение координации деятельности органов местного самоуправления при реализации проекта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-частного партнерства;</w:t>
      </w:r>
    </w:p>
    <w:p w:rsidR="00C2402D" w:rsidRPr="0019067D" w:rsidRDefault="00C2402D" w:rsidP="00C2402D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оценку эффективности проекта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-частного партнерства, публичным партнёром которого является городской округ и определение сравнительного преимущества этого проекта в соответствии с частями 2-5 статьи 9 Закона;</w:t>
      </w:r>
    </w:p>
    <w:p w:rsidR="00C2402D" w:rsidRPr="0019067D" w:rsidRDefault="00C2402D" w:rsidP="00C2402D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партнерстве;</w:t>
      </w:r>
    </w:p>
    <w:p w:rsidR="00C2402D" w:rsidRPr="0019067D" w:rsidRDefault="00C2402D" w:rsidP="00C2402D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осуществление мониторинга реализации соглашения о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партнерстве;</w:t>
      </w:r>
    </w:p>
    <w:p w:rsidR="00C2402D" w:rsidRPr="0019067D" w:rsidRDefault="00C2402D" w:rsidP="00C2402D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партнерстве;</w:t>
      </w:r>
    </w:p>
    <w:p w:rsidR="00C2402D" w:rsidRPr="0019067D" w:rsidRDefault="00C2402D" w:rsidP="00C2402D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ведение реестра заключенных соглашений о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партнерстве;</w:t>
      </w:r>
    </w:p>
    <w:p w:rsidR="00C2402D" w:rsidRPr="0019067D" w:rsidRDefault="00C2402D" w:rsidP="00C2402D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обеспечение открытости и доступности информации о </w:t>
      </w:r>
      <w:proofErr w:type="gramStart"/>
      <w:r w:rsidRPr="0019067D">
        <w:rPr>
          <w:sz w:val="26"/>
          <w:szCs w:val="26"/>
        </w:rPr>
        <w:t>соглашении</w:t>
      </w:r>
      <w:proofErr w:type="gramEnd"/>
      <w:r w:rsidRPr="0019067D">
        <w:rPr>
          <w:sz w:val="26"/>
          <w:szCs w:val="26"/>
        </w:rPr>
        <w:t xml:space="preserve"> о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партнерстве;</w:t>
      </w:r>
    </w:p>
    <w:p w:rsidR="00C2402D" w:rsidRPr="0019067D" w:rsidRDefault="00C2402D" w:rsidP="00C2402D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 xml:space="preserve">представление, в определенный Правительством Челябинской области уполномоченный орган исполнительной власти Челябинской области в сфере государственно-частного партнерства, результатов мониторинга реализации соглашения о </w:t>
      </w:r>
      <w:proofErr w:type="spellStart"/>
      <w:r w:rsidRPr="0019067D">
        <w:rPr>
          <w:sz w:val="26"/>
          <w:szCs w:val="26"/>
        </w:rPr>
        <w:t>муниципально</w:t>
      </w:r>
      <w:proofErr w:type="spellEnd"/>
      <w:r w:rsidRPr="0019067D">
        <w:rPr>
          <w:sz w:val="26"/>
          <w:szCs w:val="26"/>
        </w:rPr>
        <w:t>-частном партнерстве;</w:t>
      </w:r>
    </w:p>
    <w:p w:rsidR="00C2402D" w:rsidRPr="0019067D" w:rsidRDefault="00C2402D" w:rsidP="00C2402D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9067D">
        <w:rPr>
          <w:sz w:val="26"/>
          <w:szCs w:val="26"/>
        </w:rPr>
        <w:t>осуществление иных полномочий, предусмотренных Федеральным законодательством, законами и нормативными правовыми актами Челябинской области и органов местного самоуправления городского округа.</w:t>
      </w:r>
    </w:p>
    <w:p w:rsidR="00C2402D" w:rsidRPr="0019067D" w:rsidRDefault="00C2402D" w:rsidP="00C2402D">
      <w:pPr>
        <w:ind w:firstLine="709"/>
        <w:jc w:val="both"/>
        <w:rPr>
          <w:sz w:val="26"/>
          <w:szCs w:val="26"/>
        </w:rPr>
      </w:pPr>
    </w:p>
    <w:p w:rsidR="00C2402D" w:rsidRPr="0019067D" w:rsidRDefault="00C2402D" w:rsidP="00C2402D">
      <w:pPr>
        <w:rPr>
          <w:sz w:val="26"/>
          <w:szCs w:val="26"/>
        </w:rPr>
      </w:pPr>
    </w:p>
    <w:p w:rsidR="00C2402D" w:rsidRPr="0019067D" w:rsidRDefault="00C2402D" w:rsidP="00C2402D">
      <w:pPr>
        <w:rPr>
          <w:sz w:val="26"/>
          <w:szCs w:val="26"/>
        </w:rPr>
      </w:pPr>
    </w:p>
    <w:p w:rsidR="00C2402D" w:rsidRPr="0019067D" w:rsidRDefault="00C2402D" w:rsidP="00C2402D">
      <w:pPr>
        <w:rPr>
          <w:sz w:val="26"/>
          <w:szCs w:val="26"/>
        </w:rPr>
      </w:pPr>
      <w:r w:rsidRPr="0019067D">
        <w:rPr>
          <w:sz w:val="26"/>
          <w:szCs w:val="26"/>
        </w:rPr>
        <w:t xml:space="preserve">Заместитель Главы городского округа </w:t>
      </w:r>
    </w:p>
    <w:p w:rsidR="00C2402D" w:rsidRPr="0019067D" w:rsidRDefault="00C2402D" w:rsidP="00C2402D">
      <w:pPr>
        <w:rPr>
          <w:sz w:val="26"/>
          <w:szCs w:val="26"/>
        </w:rPr>
      </w:pPr>
      <w:r w:rsidRPr="0019067D">
        <w:rPr>
          <w:sz w:val="26"/>
          <w:szCs w:val="26"/>
        </w:rPr>
        <w:t xml:space="preserve">по экономике и финансам, </w:t>
      </w:r>
    </w:p>
    <w:p w:rsidR="00C2402D" w:rsidRPr="0019067D" w:rsidRDefault="00C2402D" w:rsidP="00C2402D">
      <w:pPr>
        <w:rPr>
          <w:sz w:val="26"/>
          <w:szCs w:val="26"/>
        </w:rPr>
      </w:pPr>
      <w:r w:rsidRPr="0019067D">
        <w:rPr>
          <w:sz w:val="26"/>
          <w:szCs w:val="26"/>
        </w:rPr>
        <w:t>начальник финансового управления</w:t>
      </w:r>
      <w:r w:rsidRPr="0019067D">
        <w:rPr>
          <w:sz w:val="26"/>
          <w:szCs w:val="26"/>
        </w:rPr>
        <w:tab/>
      </w:r>
      <w:r w:rsidRPr="0019067D">
        <w:rPr>
          <w:sz w:val="26"/>
          <w:szCs w:val="26"/>
        </w:rPr>
        <w:tab/>
      </w:r>
      <w:r w:rsidRPr="0019067D">
        <w:rPr>
          <w:sz w:val="26"/>
          <w:szCs w:val="26"/>
        </w:rPr>
        <w:tab/>
      </w:r>
      <w:r w:rsidRPr="0019067D">
        <w:rPr>
          <w:sz w:val="26"/>
          <w:szCs w:val="26"/>
        </w:rPr>
        <w:tab/>
      </w:r>
      <w:r w:rsidRPr="0019067D">
        <w:rPr>
          <w:sz w:val="26"/>
          <w:szCs w:val="26"/>
        </w:rPr>
        <w:tab/>
      </w:r>
      <w:r w:rsidRPr="0019067D">
        <w:rPr>
          <w:sz w:val="26"/>
          <w:szCs w:val="26"/>
        </w:rPr>
        <w:tab/>
        <w:t>Т.В. Николаус</w:t>
      </w:r>
    </w:p>
    <w:p w:rsidR="00C2402D" w:rsidRPr="0019067D" w:rsidRDefault="00C2402D" w:rsidP="00C2402D">
      <w:pPr>
        <w:rPr>
          <w:sz w:val="26"/>
          <w:szCs w:val="26"/>
        </w:rPr>
      </w:pPr>
    </w:p>
    <w:p w:rsidR="00C2402D" w:rsidRDefault="00C2402D">
      <w:bookmarkStart w:id="1" w:name="_GoBack"/>
      <w:bookmarkEnd w:id="1"/>
    </w:p>
    <w:sectPr w:rsidR="00C2402D" w:rsidSect="00983A2A">
      <w:headerReference w:type="default" r:id="rId6"/>
      <w:pgSz w:w="11906" w:h="16838" w:code="9"/>
      <w:pgMar w:top="1021" w:right="851" w:bottom="1021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2A" w:rsidRDefault="00C24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983A2A" w:rsidRDefault="00C240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667"/>
    <w:multiLevelType w:val="hybridMultilevel"/>
    <w:tmpl w:val="E6060ADC"/>
    <w:lvl w:ilvl="0" w:tplc="A98E4822">
      <w:start w:val="1"/>
      <w:numFmt w:val="decimal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80B37"/>
    <w:multiLevelType w:val="hybridMultilevel"/>
    <w:tmpl w:val="4B3E1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BD4DCD"/>
    <w:multiLevelType w:val="hybridMultilevel"/>
    <w:tmpl w:val="E69C90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A13F5C"/>
    <w:multiLevelType w:val="hybridMultilevel"/>
    <w:tmpl w:val="D6EE1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5C76"/>
    <w:multiLevelType w:val="hybridMultilevel"/>
    <w:tmpl w:val="B576EB6A"/>
    <w:lvl w:ilvl="0" w:tplc="AEA8FF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86E2B84"/>
    <w:multiLevelType w:val="hybridMultilevel"/>
    <w:tmpl w:val="225CA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0371"/>
    <w:multiLevelType w:val="hybridMultilevel"/>
    <w:tmpl w:val="BA18BA9A"/>
    <w:lvl w:ilvl="0" w:tplc="D90645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924F6"/>
    <w:multiLevelType w:val="hybridMultilevel"/>
    <w:tmpl w:val="45B6A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F4C603C"/>
    <w:multiLevelType w:val="hybridMultilevel"/>
    <w:tmpl w:val="67DA84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D"/>
    <w:rsid w:val="00C2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02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4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C2402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240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C240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02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4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C2402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240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C240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2016-05-13T17:28:00Z</dcterms:created>
  <dcterms:modified xsi:type="dcterms:W3CDTF">2016-05-13T17:30:00Z</dcterms:modified>
</cp:coreProperties>
</file>